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4F" w:rsidRDefault="001F4689" w:rsidP="005C5F4F">
      <w:pPr>
        <w:tabs>
          <w:tab w:val="left" w:pos="4536"/>
        </w:tabs>
        <w:spacing w:after="0" w:line="240" w:lineRule="auto"/>
        <w:ind w:firstLine="4536"/>
        <w:jc w:val="both"/>
        <w:outlineLvl w:val="0"/>
        <w:rPr>
          <w:rFonts w:ascii="Times New Roman" w:hAnsi="Times New Roman" w:cs="Times New Roman"/>
          <w:sz w:val="28"/>
          <w:szCs w:val="28"/>
        </w:rPr>
      </w:pPr>
      <w:r>
        <w:rPr>
          <w:rFonts w:ascii="Times New Roman" w:hAnsi="Times New Roman" w:cs="Times New Roman"/>
          <w:sz w:val="28"/>
          <w:szCs w:val="28"/>
        </w:rPr>
        <w:t>Приложение</w:t>
      </w:r>
    </w:p>
    <w:p w:rsidR="005C5F4F" w:rsidRDefault="005C5F4F" w:rsidP="005C5F4F">
      <w:pPr>
        <w:tabs>
          <w:tab w:val="left" w:pos="4536"/>
        </w:tabs>
        <w:spacing w:after="0" w:line="240" w:lineRule="auto"/>
        <w:ind w:firstLine="4536"/>
        <w:jc w:val="both"/>
        <w:outlineLvl w:val="0"/>
        <w:rPr>
          <w:rFonts w:ascii="Times New Roman" w:hAnsi="Times New Roman" w:cs="Times New Roman"/>
          <w:sz w:val="28"/>
          <w:szCs w:val="28"/>
        </w:rPr>
      </w:pPr>
      <w:r>
        <w:rPr>
          <w:rFonts w:ascii="Times New Roman" w:hAnsi="Times New Roman" w:cs="Times New Roman"/>
          <w:sz w:val="28"/>
          <w:szCs w:val="28"/>
        </w:rPr>
        <w:t>утверждён</w:t>
      </w:r>
    </w:p>
    <w:p w:rsidR="001F4689" w:rsidRDefault="00405189" w:rsidP="005C5F4F">
      <w:pPr>
        <w:tabs>
          <w:tab w:val="left" w:pos="4536"/>
        </w:tabs>
        <w:spacing w:after="0" w:line="240" w:lineRule="auto"/>
        <w:ind w:firstLine="4536"/>
        <w:jc w:val="both"/>
        <w:outlineLvl w:val="0"/>
        <w:rPr>
          <w:rFonts w:ascii="Times New Roman" w:hAnsi="Times New Roman" w:cs="Times New Roman"/>
          <w:sz w:val="28"/>
          <w:szCs w:val="28"/>
        </w:rPr>
      </w:pPr>
      <w:r>
        <w:rPr>
          <w:rFonts w:ascii="Times New Roman" w:hAnsi="Times New Roman" w:cs="Times New Roman"/>
          <w:sz w:val="28"/>
          <w:szCs w:val="28"/>
        </w:rPr>
        <w:t>п</w:t>
      </w:r>
      <w:r w:rsidR="00D17E9B">
        <w:rPr>
          <w:rFonts w:ascii="Times New Roman" w:hAnsi="Times New Roman" w:cs="Times New Roman"/>
          <w:sz w:val="28"/>
          <w:szCs w:val="28"/>
        </w:rPr>
        <w:t>остановлением</w:t>
      </w:r>
      <w:r w:rsidR="001F4689">
        <w:rPr>
          <w:rFonts w:ascii="Times New Roman" w:hAnsi="Times New Roman" w:cs="Times New Roman"/>
          <w:sz w:val="28"/>
          <w:szCs w:val="28"/>
        </w:rPr>
        <w:t xml:space="preserve"> администрации </w:t>
      </w:r>
    </w:p>
    <w:p w:rsidR="005C5F4F" w:rsidRDefault="00DA6020" w:rsidP="005C5F4F">
      <w:pPr>
        <w:tabs>
          <w:tab w:val="left" w:pos="4536"/>
        </w:tabs>
        <w:spacing w:after="0" w:line="240" w:lineRule="auto"/>
        <w:ind w:firstLine="4536"/>
        <w:jc w:val="both"/>
        <w:outlineLvl w:val="0"/>
        <w:rPr>
          <w:rFonts w:ascii="Times New Roman" w:hAnsi="Times New Roman" w:cs="Times New Roman"/>
          <w:sz w:val="28"/>
          <w:szCs w:val="28"/>
        </w:rPr>
      </w:pPr>
      <w:r>
        <w:rPr>
          <w:rFonts w:ascii="Times New Roman" w:hAnsi="Times New Roman" w:cs="Times New Roman"/>
          <w:sz w:val="28"/>
          <w:szCs w:val="28"/>
        </w:rPr>
        <w:t>МО «Баяндаевский район»</w:t>
      </w:r>
    </w:p>
    <w:p w:rsidR="001F4689" w:rsidRDefault="003A44C2" w:rsidP="00A65B09">
      <w:pPr>
        <w:tabs>
          <w:tab w:val="left" w:pos="1134"/>
          <w:tab w:val="left" w:pos="4536"/>
        </w:tabs>
        <w:spacing w:after="0" w:line="240" w:lineRule="auto"/>
        <w:ind w:firstLine="4536"/>
        <w:jc w:val="both"/>
        <w:outlineLvl w:val="0"/>
        <w:rPr>
          <w:rFonts w:ascii="Times New Roman" w:hAnsi="Times New Roman" w:cs="Times New Roman"/>
          <w:sz w:val="28"/>
          <w:szCs w:val="28"/>
        </w:rPr>
      </w:pPr>
      <w:r>
        <w:rPr>
          <w:rFonts w:ascii="Times New Roman" w:hAnsi="Times New Roman" w:cs="Times New Roman"/>
          <w:sz w:val="28"/>
          <w:szCs w:val="28"/>
        </w:rPr>
        <w:t xml:space="preserve">от </w:t>
      </w:r>
      <w:r w:rsidR="00B13520">
        <w:rPr>
          <w:rFonts w:ascii="Times New Roman" w:hAnsi="Times New Roman" w:cs="Times New Roman"/>
          <w:sz w:val="28"/>
          <w:szCs w:val="28"/>
          <w:u w:val="single"/>
        </w:rPr>
        <w:t>22 ноября 2019</w:t>
      </w:r>
      <w:r>
        <w:rPr>
          <w:rFonts w:ascii="Times New Roman" w:hAnsi="Times New Roman" w:cs="Times New Roman"/>
          <w:sz w:val="28"/>
          <w:szCs w:val="28"/>
        </w:rPr>
        <w:t xml:space="preserve"> </w:t>
      </w:r>
      <w:r w:rsidR="006E6304">
        <w:rPr>
          <w:rFonts w:ascii="Times New Roman" w:hAnsi="Times New Roman" w:cs="Times New Roman"/>
          <w:sz w:val="28"/>
          <w:szCs w:val="28"/>
        </w:rPr>
        <w:t xml:space="preserve">№ </w:t>
      </w:r>
      <w:r w:rsidR="00B13520" w:rsidRPr="00B13520">
        <w:rPr>
          <w:rFonts w:ascii="Times New Roman" w:hAnsi="Times New Roman" w:cs="Times New Roman"/>
          <w:sz w:val="28"/>
          <w:szCs w:val="28"/>
          <w:u w:val="single"/>
        </w:rPr>
        <w:t>222п/19</w:t>
      </w:r>
    </w:p>
    <w:p w:rsidR="001F4689" w:rsidRDefault="001F4689" w:rsidP="001F4689">
      <w:pPr>
        <w:tabs>
          <w:tab w:val="left" w:pos="4536"/>
        </w:tabs>
        <w:spacing w:after="0" w:line="240" w:lineRule="auto"/>
        <w:ind w:firstLine="4536"/>
        <w:outlineLvl w:val="0"/>
        <w:rPr>
          <w:rFonts w:ascii="Times New Roman" w:hAnsi="Times New Roman" w:cs="Times New Roman"/>
          <w:b/>
          <w:sz w:val="28"/>
          <w:szCs w:val="28"/>
        </w:rPr>
      </w:pPr>
    </w:p>
    <w:p w:rsidR="006012B5" w:rsidRDefault="006012B5" w:rsidP="001F4689">
      <w:pPr>
        <w:tabs>
          <w:tab w:val="left" w:pos="4536"/>
        </w:tabs>
        <w:spacing w:after="0" w:line="240" w:lineRule="auto"/>
        <w:ind w:firstLine="4536"/>
        <w:outlineLvl w:val="0"/>
        <w:rPr>
          <w:rFonts w:ascii="Times New Roman" w:hAnsi="Times New Roman" w:cs="Times New Roman"/>
          <w:b/>
          <w:sz w:val="28"/>
          <w:szCs w:val="28"/>
        </w:rPr>
      </w:pPr>
    </w:p>
    <w:p w:rsidR="001F4689" w:rsidRDefault="001F4689" w:rsidP="001F4689">
      <w:pPr>
        <w:spacing w:after="0" w:line="240" w:lineRule="auto"/>
        <w:jc w:val="center"/>
        <w:outlineLvl w:val="0"/>
        <w:rPr>
          <w:rFonts w:ascii="Times New Roman" w:hAnsi="Times New Roman" w:cs="Times New Roman"/>
          <w:b/>
          <w:sz w:val="28"/>
          <w:szCs w:val="28"/>
        </w:rPr>
      </w:pPr>
    </w:p>
    <w:p w:rsidR="001F4689" w:rsidRDefault="001F4689" w:rsidP="00A65B0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w:t>
      </w:r>
    </w:p>
    <w:p w:rsidR="007A4E4F" w:rsidRDefault="001F4689" w:rsidP="00A65B0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ОСУЩЕСТВЛЕНИЯ </w:t>
      </w:r>
      <w:r w:rsidR="00DA6020">
        <w:rPr>
          <w:rFonts w:ascii="Times New Roman" w:hAnsi="Times New Roman" w:cs="Times New Roman"/>
          <w:b/>
          <w:sz w:val="28"/>
          <w:szCs w:val="28"/>
        </w:rPr>
        <w:t xml:space="preserve">СЕКТОРОМ </w:t>
      </w:r>
      <w:r w:rsidR="00695FE3">
        <w:rPr>
          <w:rFonts w:ascii="Times New Roman" w:hAnsi="Times New Roman" w:cs="Times New Roman"/>
          <w:b/>
          <w:sz w:val="28"/>
          <w:szCs w:val="28"/>
        </w:rPr>
        <w:t>ПО</w:t>
      </w:r>
      <w:r w:rsidR="00DA6020">
        <w:rPr>
          <w:rFonts w:ascii="Times New Roman" w:hAnsi="Times New Roman" w:cs="Times New Roman"/>
          <w:b/>
          <w:sz w:val="28"/>
          <w:szCs w:val="28"/>
        </w:rPr>
        <w:t xml:space="preserve"> ВНУТРЕННЕМУ</w:t>
      </w:r>
      <w:r w:rsidR="00695FE3">
        <w:rPr>
          <w:rFonts w:ascii="Times New Roman" w:hAnsi="Times New Roman" w:cs="Times New Roman"/>
          <w:b/>
          <w:sz w:val="28"/>
          <w:szCs w:val="28"/>
        </w:rPr>
        <w:t xml:space="preserve"> МУНИЦИПАЛЬНОМУ ФИНАНСОВОМУ КОНТРОЛЮ АДМИНИСТРАЦИИ </w:t>
      </w:r>
      <w:r w:rsidR="00DA6020">
        <w:rPr>
          <w:rFonts w:ascii="Times New Roman" w:hAnsi="Times New Roman" w:cs="Times New Roman"/>
          <w:b/>
          <w:sz w:val="28"/>
          <w:szCs w:val="28"/>
        </w:rPr>
        <w:t xml:space="preserve">МУНИЦИПАЛЬНОГО ОБРАЗОВАНИЯ «БАЯНДАЕВСКИЙ РАЙОН» </w:t>
      </w:r>
      <w:r w:rsidR="00695FE3">
        <w:rPr>
          <w:rFonts w:ascii="Times New Roman" w:hAnsi="Times New Roman" w:cs="Times New Roman"/>
          <w:b/>
          <w:sz w:val="28"/>
          <w:szCs w:val="28"/>
        </w:rPr>
        <w:t xml:space="preserve"> </w:t>
      </w:r>
      <w:r>
        <w:rPr>
          <w:rFonts w:ascii="Times New Roman" w:hAnsi="Times New Roman" w:cs="Times New Roman"/>
          <w:b/>
          <w:sz w:val="28"/>
          <w:szCs w:val="28"/>
        </w:rPr>
        <w:t>КОНТРОЛЯ</w:t>
      </w:r>
    </w:p>
    <w:p w:rsidR="00695FE3" w:rsidRDefault="001F4689" w:rsidP="00A65B0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 СОБЛЮДЕНИЕМ ФЕДЕРАЛЬНОГО ЗАКОНА ОТ 05.04.2013 № 44-ФЗ</w:t>
      </w:r>
    </w:p>
    <w:p w:rsidR="00695FE3" w:rsidRDefault="001F4689" w:rsidP="00A65B0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 КОНТРАКТНОЙ СИСТЕМЕ В СФЕРЕ ЗАКУПОК ТОВАРОВ,</w:t>
      </w:r>
    </w:p>
    <w:p w:rsidR="00695FE3" w:rsidRDefault="001F4689" w:rsidP="00A65B0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РАБОТ, УСЛУГ ДЛЯ ОБЕСПЕЧЕНИЯ ГОСУДАРСТВЕННЫХ</w:t>
      </w:r>
    </w:p>
    <w:p w:rsidR="001F4689" w:rsidRDefault="001F4689" w:rsidP="00A65B0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 МУНИЦИПАЛЬНЫХ НУЖД»</w:t>
      </w:r>
    </w:p>
    <w:p w:rsidR="001F4689" w:rsidRDefault="001F4689" w:rsidP="00A65B09">
      <w:pPr>
        <w:spacing w:after="0" w:line="240" w:lineRule="auto"/>
        <w:jc w:val="center"/>
        <w:rPr>
          <w:rFonts w:ascii="Times New Roman" w:hAnsi="Times New Roman" w:cs="Times New Roman"/>
          <w:sz w:val="28"/>
          <w:szCs w:val="28"/>
        </w:rPr>
      </w:pPr>
    </w:p>
    <w:p w:rsidR="001F4689" w:rsidRDefault="001F4689" w:rsidP="001F4689">
      <w:pPr>
        <w:pStyle w:val="a4"/>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1F4689" w:rsidRDefault="001F4689" w:rsidP="001F4689">
      <w:pPr>
        <w:tabs>
          <w:tab w:val="left" w:pos="851"/>
          <w:tab w:val="left" w:pos="993"/>
        </w:tabs>
        <w:spacing w:after="0" w:line="240" w:lineRule="auto"/>
        <w:jc w:val="both"/>
        <w:outlineLvl w:val="0"/>
        <w:rPr>
          <w:rFonts w:ascii="Times New Roman" w:eastAsiaTheme="minorHAnsi" w:hAnsi="Times New Roman" w:cs="Times New Roman"/>
          <w:sz w:val="28"/>
          <w:szCs w:val="28"/>
          <w:lang w:eastAsia="en-US"/>
        </w:rPr>
      </w:pPr>
    </w:p>
    <w:p w:rsidR="001F4689" w:rsidRPr="00116E1C" w:rsidRDefault="001F4689" w:rsidP="00157CB5">
      <w:pPr>
        <w:pStyle w:val="a4"/>
        <w:numPr>
          <w:ilvl w:val="1"/>
          <w:numId w:val="1"/>
        </w:numPr>
        <w:tabs>
          <w:tab w:val="left" w:pos="1134"/>
        </w:tabs>
        <w:spacing w:after="0" w:line="240" w:lineRule="auto"/>
        <w:ind w:left="0" w:firstLine="709"/>
        <w:jc w:val="both"/>
        <w:outlineLvl w:val="0"/>
        <w:rPr>
          <w:rFonts w:ascii="Times New Roman" w:hAnsi="Times New Roman" w:cs="Times New Roman"/>
          <w:sz w:val="28"/>
          <w:szCs w:val="28"/>
        </w:rPr>
      </w:pPr>
      <w:r w:rsidRPr="00116E1C">
        <w:rPr>
          <w:rFonts w:ascii="Times New Roman" w:hAnsi="Times New Roman" w:cs="Times New Roman"/>
          <w:sz w:val="28"/>
          <w:szCs w:val="28"/>
        </w:rPr>
        <w:t xml:space="preserve">Настоящий Порядок разработан </w:t>
      </w:r>
      <w:r w:rsidR="00D60970" w:rsidRPr="00116E1C">
        <w:rPr>
          <w:rFonts w:ascii="Times New Roman" w:hAnsi="Times New Roman" w:cs="Times New Roman"/>
          <w:sz w:val="28"/>
          <w:szCs w:val="28"/>
        </w:rPr>
        <w:t>на основании частей</w:t>
      </w:r>
      <w:r w:rsidR="000B76F2" w:rsidRPr="00116E1C">
        <w:rPr>
          <w:rFonts w:ascii="Times New Roman" w:hAnsi="Times New Roman" w:cs="Times New Roman"/>
          <w:sz w:val="28"/>
          <w:szCs w:val="28"/>
        </w:rPr>
        <w:t xml:space="preserve"> </w:t>
      </w:r>
      <w:r w:rsidRPr="00116E1C">
        <w:rPr>
          <w:rFonts w:ascii="Times New Roman" w:hAnsi="Times New Roman" w:cs="Times New Roman"/>
          <w:sz w:val="28"/>
          <w:szCs w:val="28"/>
        </w:rPr>
        <w:t>11</w:t>
      </w:r>
      <w:r w:rsidR="00A65B09" w:rsidRPr="00116E1C">
        <w:rPr>
          <w:rFonts w:ascii="Times New Roman" w:hAnsi="Times New Roman" w:cs="Times New Roman"/>
          <w:sz w:val="28"/>
          <w:szCs w:val="28"/>
        </w:rPr>
        <w:t xml:space="preserve">, 11.1. </w:t>
      </w:r>
      <w:r w:rsidRPr="00116E1C">
        <w:rPr>
          <w:rFonts w:ascii="Times New Roman" w:hAnsi="Times New Roman" w:cs="Times New Roman"/>
          <w:sz w:val="28"/>
          <w:szCs w:val="28"/>
        </w:rPr>
        <w:t xml:space="preserve">статьи 99 Федерального </w:t>
      </w:r>
      <w:r w:rsidRPr="00116E1C">
        <w:rPr>
          <w:rFonts w:ascii="Times New Roman" w:hAnsi="Times New Roman"/>
          <w:spacing w:val="-1"/>
          <w:sz w:val="28"/>
          <w:szCs w:val="28"/>
        </w:rPr>
        <w:t>закона от 05.04.2013 № 44</w:t>
      </w:r>
      <w:r w:rsidRPr="00116E1C">
        <w:rPr>
          <w:rFonts w:ascii="Times New Roman" w:hAnsi="Times New Roman"/>
          <w:b/>
          <w:spacing w:val="-1"/>
          <w:sz w:val="28"/>
          <w:szCs w:val="28"/>
        </w:rPr>
        <w:t>-</w:t>
      </w:r>
      <w:r w:rsidRPr="00116E1C">
        <w:rPr>
          <w:rFonts w:ascii="Times New Roman" w:hAnsi="Times New Roman"/>
          <w:spacing w:val="-1"/>
          <w:sz w:val="28"/>
          <w:szCs w:val="28"/>
        </w:rPr>
        <w:t>ФЗ «О контрактной системе в сфере закупок товаров, работ, услуг для обеспечения государственных и муниципальных нужд» (далее – закон № 44</w:t>
      </w:r>
      <w:r w:rsidRPr="00116E1C">
        <w:rPr>
          <w:rFonts w:ascii="Times New Roman" w:hAnsi="Times New Roman"/>
          <w:b/>
          <w:spacing w:val="-1"/>
          <w:sz w:val="28"/>
          <w:szCs w:val="28"/>
        </w:rPr>
        <w:t>-</w:t>
      </w:r>
      <w:r w:rsidRPr="00116E1C">
        <w:rPr>
          <w:rFonts w:ascii="Times New Roman" w:hAnsi="Times New Roman"/>
          <w:spacing w:val="-1"/>
          <w:sz w:val="28"/>
          <w:szCs w:val="28"/>
        </w:rPr>
        <w:t>ФЗ)</w:t>
      </w:r>
      <w:r w:rsidR="00AD5E84" w:rsidRPr="00116E1C">
        <w:rPr>
          <w:rFonts w:ascii="Times New Roman" w:hAnsi="Times New Roman"/>
          <w:spacing w:val="-1"/>
          <w:sz w:val="28"/>
          <w:szCs w:val="28"/>
        </w:rPr>
        <w:t xml:space="preserve"> в соответствии с </w:t>
      </w:r>
      <w:r w:rsidR="00460AB1" w:rsidRPr="00116E1C">
        <w:rPr>
          <w:rFonts w:ascii="Times New Roman" w:hAnsi="Times New Roman"/>
          <w:spacing w:val="-1"/>
          <w:sz w:val="28"/>
          <w:szCs w:val="28"/>
        </w:rPr>
        <w:t>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CE54F0" w:rsidRPr="00116E1C">
        <w:rPr>
          <w:rFonts w:ascii="Times New Roman" w:hAnsi="Times New Roman"/>
          <w:spacing w:val="-1"/>
          <w:sz w:val="28"/>
          <w:szCs w:val="28"/>
        </w:rPr>
        <w:t>»</w:t>
      </w:r>
      <w:r w:rsidR="00C968EE" w:rsidRPr="00116E1C">
        <w:rPr>
          <w:rFonts w:ascii="Times New Roman" w:hAnsi="Times New Roman"/>
          <w:spacing w:val="-1"/>
          <w:sz w:val="28"/>
          <w:szCs w:val="28"/>
        </w:rPr>
        <w:t xml:space="preserve"> </w:t>
      </w:r>
      <w:r w:rsidRPr="00116E1C">
        <w:rPr>
          <w:rFonts w:ascii="Times New Roman" w:hAnsi="Times New Roman"/>
          <w:spacing w:val="-1"/>
          <w:sz w:val="28"/>
          <w:szCs w:val="28"/>
        </w:rPr>
        <w:t xml:space="preserve">и </w:t>
      </w:r>
      <w:r w:rsidR="00D60970" w:rsidRPr="00116E1C">
        <w:rPr>
          <w:rFonts w:ascii="Times New Roman" w:hAnsi="Times New Roman" w:cs="Times New Roman"/>
          <w:sz w:val="28"/>
          <w:szCs w:val="28"/>
        </w:rPr>
        <w:t>определяет правила</w:t>
      </w:r>
      <w:r w:rsidRPr="00116E1C">
        <w:rPr>
          <w:rFonts w:ascii="Times New Roman" w:hAnsi="Times New Roman" w:cs="Times New Roman"/>
          <w:sz w:val="28"/>
          <w:szCs w:val="28"/>
        </w:rPr>
        <w:t xml:space="preserve"> осуществления </w:t>
      </w:r>
      <w:r w:rsidR="00DA6020">
        <w:rPr>
          <w:rFonts w:ascii="Times New Roman" w:hAnsi="Times New Roman" w:cs="Times New Roman"/>
          <w:sz w:val="28"/>
          <w:szCs w:val="28"/>
        </w:rPr>
        <w:t>Сектором</w:t>
      </w:r>
      <w:r w:rsidR="00AD5E84" w:rsidRPr="00116E1C">
        <w:rPr>
          <w:rFonts w:ascii="Times New Roman" w:hAnsi="Times New Roman" w:cs="Times New Roman"/>
          <w:sz w:val="28"/>
          <w:szCs w:val="28"/>
        </w:rPr>
        <w:t xml:space="preserve"> по </w:t>
      </w:r>
      <w:r w:rsidR="00DA6020">
        <w:rPr>
          <w:rFonts w:ascii="Times New Roman" w:hAnsi="Times New Roman" w:cs="Times New Roman"/>
          <w:sz w:val="28"/>
          <w:szCs w:val="28"/>
        </w:rPr>
        <w:t xml:space="preserve">внутреннему </w:t>
      </w:r>
      <w:r w:rsidR="00AD5E84" w:rsidRPr="00116E1C">
        <w:rPr>
          <w:rFonts w:ascii="Times New Roman" w:hAnsi="Times New Roman" w:cs="Times New Roman"/>
          <w:sz w:val="28"/>
          <w:szCs w:val="28"/>
        </w:rPr>
        <w:t>муниципальному финансовому контролю администрации муниципального образования</w:t>
      </w:r>
      <w:r w:rsidR="00DA6020">
        <w:rPr>
          <w:rFonts w:ascii="Times New Roman" w:hAnsi="Times New Roman" w:cs="Times New Roman"/>
          <w:sz w:val="28"/>
          <w:szCs w:val="28"/>
        </w:rPr>
        <w:t xml:space="preserve"> «Баяндаевский район»</w:t>
      </w:r>
      <w:r w:rsidR="00AD5E84" w:rsidRPr="00116E1C">
        <w:rPr>
          <w:rFonts w:ascii="Times New Roman" w:hAnsi="Times New Roman" w:cs="Times New Roman"/>
          <w:sz w:val="28"/>
          <w:szCs w:val="28"/>
        </w:rPr>
        <w:t xml:space="preserve"> (далее </w:t>
      </w:r>
      <w:r w:rsidR="00AD5E84" w:rsidRPr="00116E1C">
        <w:rPr>
          <w:rFonts w:ascii="Times New Roman" w:hAnsi="Times New Roman" w:cs="Times New Roman"/>
          <w:b/>
          <w:sz w:val="28"/>
          <w:szCs w:val="28"/>
        </w:rPr>
        <w:t>-</w:t>
      </w:r>
      <w:r w:rsidR="00AD5E84" w:rsidRPr="00116E1C">
        <w:rPr>
          <w:rFonts w:ascii="Times New Roman" w:hAnsi="Times New Roman" w:cs="Times New Roman"/>
          <w:sz w:val="28"/>
          <w:szCs w:val="28"/>
        </w:rPr>
        <w:t xml:space="preserve"> </w:t>
      </w:r>
      <w:r w:rsidR="00DA6020">
        <w:rPr>
          <w:rFonts w:ascii="Times New Roman" w:hAnsi="Times New Roman" w:cs="Times New Roman"/>
          <w:sz w:val="28"/>
          <w:szCs w:val="28"/>
        </w:rPr>
        <w:t>Сектор</w:t>
      </w:r>
      <w:r w:rsidR="00AD5E84" w:rsidRPr="00116E1C">
        <w:rPr>
          <w:rFonts w:ascii="Times New Roman" w:hAnsi="Times New Roman" w:cs="Times New Roman"/>
          <w:sz w:val="28"/>
          <w:szCs w:val="28"/>
        </w:rPr>
        <w:t xml:space="preserve">) </w:t>
      </w:r>
      <w:r w:rsidRPr="00116E1C">
        <w:rPr>
          <w:rFonts w:ascii="Times New Roman" w:hAnsi="Times New Roman" w:cs="Times New Roman"/>
          <w:sz w:val="28"/>
          <w:szCs w:val="28"/>
        </w:rPr>
        <w:t>контроля за соблюдением закона № 44</w:t>
      </w:r>
      <w:r w:rsidRPr="00116E1C">
        <w:rPr>
          <w:rFonts w:ascii="Times New Roman" w:hAnsi="Times New Roman" w:cs="Times New Roman"/>
          <w:b/>
          <w:sz w:val="28"/>
          <w:szCs w:val="28"/>
        </w:rPr>
        <w:t>-</w:t>
      </w:r>
      <w:r w:rsidRPr="00116E1C">
        <w:rPr>
          <w:rFonts w:ascii="Times New Roman" w:hAnsi="Times New Roman" w:cs="Times New Roman"/>
          <w:sz w:val="28"/>
          <w:szCs w:val="28"/>
        </w:rPr>
        <w:t>ФЗ</w:t>
      </w:r>
      <w:r w:rsidRPr="00116E1C">
        <w:rPr>
          <w:rFonts w:ascii="Times New Roman" w:hAnsi="Times New Roman"/>
          <w:sz w:val="28"/>
          <w:szCs w:val="28"/>
        </w:rPr>
        <w:t>.</w:t>
      </w:r>
    </w:p>
    <w:p w:rsidR="001F4689" w:rsidRPr="00116E1C" w:rsidRDefault="001F4689" w:rsidP="00C968EE">
      <w:pPr>
        <w:pStyle w:val="a4"/>
        <w:numPr>
          <w:ilvl w:val="1"/>
          <w:numId w:val="1"/>
        </w:numPr>
        <w:tabs>
          <w:tab w:val="left" w:pos="1134"/>
        </w:tabs>
        <w:spacing w:after="0" w:line="240" w:lineRule="auto"/>
        <w:ind w:left="0" w:firstLine="709"/>
        <w:jc w:val="both"/>
        <w:outlineLvl w:val="0"/>
        <w:rPr>
          <w:rFonts w:ascii="Times New Roman" w:hAnsi="Times New Roman" w:cs="Times New Roman"/>
          <w:sz w:val="28"/>
          <w:szCs w:val="28"/>
        </w:rPr>
      </w:pPr>
      <w:r w:rsidRPr="00116E1C">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w:t>
      </w:r>
      <w:r w:rsidR="00BE7C2A" w:rsidRPr="00116E1C">
        <w:rPr>
          <w:rFonts w:ascii="Times New Roman" w:hAnsi="Times New Roman" w:cs="Times New Roman"/>
          <w:sz w:val="28"/>
          <w:szCs w:val="28"/>
        </w:rPr>
        <w:t>деятельность</w:t>
      </w:r>
      <w:r w:rsidR="00D60970" w:rsidRPr="00116E1C">
        <w:rPr>
          <w:rFonts w:ascii="Times New Roman" w:hAnsi="Times New Roman" w:cs="Times New Roman"/>
          <w:sz w:val="28"/>
          <w:szCs w:val="28"/>
        </w:rPr>
        <w:t xml:space="preserve"> по контролю</w:t>
      </w:r>
      <w:r w:rsidR="00BE7C2A" w:rsidRPr="00116E1C">
        <w:rPr>
          <w:rFonts w:ascii="Times New Roman" w:hAnsi="Times New Roman" w:cs="Times New Roman"/>
          <w:sz w:val="28"/>
          <w:szCs w:val="28"/>
        </w:rPr>
        <w:t xml:space="preserve">, </w:t>
      </w:r>
      <w:r w:rsidR="00772725" w:rsidRPr="00116E1C">
        <w:rPr>
          <w:rFonts w:ascii="Times New Roman" w:hAnsi="Times New Roman" w:cs="Times New Roman"/>
          <w:sz w:val="28"/>
          <w:szCs w:val="28"/>
        </w:rPr>
        <w:t>контроль в сфере закупок</w:t>
      </w:r>
      <w:r w:rsidRPr="00116E1C">
        <w:rPr>
          <w:rFonts w:ascii="Times New Roman" w:hAnsi="Times New Roman" w:cs="Times New Roman"/>
          <w:sz w:val="28"/>
          <w:szCs w:val="28"/>
        </w:rPr>
        <w:t>)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A0041" w:rsidRPr="00116E1C" w:rsidRDefault="00772725" w:rsidP="00E878A6">
      <w:pPr>
        <w:pStyle w:val="a4"/>
        <w:numPr>
          <w:ilvl w:val="1"/>
          <w:numId w:val="1"/>
        </w:numPr>
        <w:tabs>
          <w:tab w:val="left" w:pos="1134"/>
        </w:tabs>
        <w:spacing w:after="0" w:line="240" w:lineRule="auto"/>
        <w:ind w:left="0" w:firstLine="709"/>
        <w:jc w:val="both"/>
        <w:outlineLvl w:val="0"/>
        <w:rPr>
          <w:rFonts w:ascii="Times New Roman" w:hAnsi="Times New Roman" w:cs="Times New Roman"/>
          <w:sz w:val="28"/>
          <w:szCs w:val="28"/>
        </w:rPr>
      </w:pPr>
      <w:r w:rsidRPr="00116E1C">
        <w:rPr>
          <w:rFonts w:ascii="Times New Roman" w:hAnsi="Times New Roman" w:cs="Times New Roman"/>
          <w:sz w:val="28"/>
          <w:szCs w:val="28"/>
        </w:rPr>
        <w:t xml:space="preserve">Контроль в сфере закупок </w:t>
      </w:r>
      <w:r w:rsidR="002A0041" w:rsidRPr="00116E1C">
        <w:rPr>
          <w:rFonts w:ascii="Times New Roman" w:hAnsi="Times New Roman" w:cs="Times New Roman"/>
          <w:sz w:val="28"/>
          <w:szCs w:val="28"/>
        </w:rPr>
        <w:t xml:space="preserve">осуществляется </w:t>
      </w:r>
      <w:r w:rsidR="00DA6020">
        <w:rPr>
          <w:rFonts w:ascii="Times New Roman" w:hAnsi="Times New Roman" w:cs="Times New Roman"/>
          <w:sz w:val="28"/>
          <w:szCs w:val="28"/>
        </w:rPr>
        <w:t>Сектором</w:t>
      </w:r>
      <w:r w:rsidR="002A0041" w:rsidRPr="00116E1C">
        <w:rPr>
          <w:rFonts w:ascii="Times New Roman" w:hAnsi="Times New Roman" w:cs="Times New Roman"/>
          <w:sz w:val="28"/>
          <w:szCs w:val="28"/>
        </w:rPr>
        <w:t xml:space="preserve"> в отношении субъектов</w:t>
      </w:r>
      <w:r w:rsidR="001F4689" w:rsidRPr="00116E1C">
        <w:rPr>
          <w:rFonts w:ascii="Times New Roman" w:hAnsi="Times New Roman" w:cs="Times New Roman"/>
          <w:sz w:val="28"/>
          <w:szCs w:val="28"/>
        </w:rPr>
        <w:t xml:space="preserve"> контроля</w:t>
      </w:r>
      <w:r w:rsidR="002A0041" w:rsidRPr="00116E1C">
        <w:rPr>
          <w:rFonts w:ascii="Times New Roman" w:hAnsi="Times New Roman" w:cs="Times New Roman"/>
          <w:sz w:val="28"/>
          <w:szCs w:val="28"/>
        </w:rPr>
        <w:t>, предусмотренных частью 2 статьи 99 закона № 44</w:t>
      </w:r>
      <w:r w:rsidR="002A0041" w:rsidRPr="00116E1C">
        <w:rPr>
          <w:rFonts w:ascii="Times New Roman" w:hAnsi="Times New Roman" w:cs="Times New Roman"/>
          <w:b/>
          <w:sz w:val="28"/>
          <w:szCs w:val="28"/>
        </w:rPr>
        <w:t>-</w:t>
      </w:r>
      <w:r w:rsidR="002A0041" w:rsidRPr="00116E1C">
        <w:rPr>
          <w:rFonts w:ascii="Times New Roman" w:hAnsi="Times New Roman" w:cs="Times New Roman"/>
          <w:sz w:val="28"/>
          <w:szCs w:val="28"/>
        </w:rPr>
        <w:t>ФЗ, в пределах полномочий, установленных частью 8 статьи 99 закона № 44</w:t>
      </w:r>
      <w:r w:rsidR="002A0041" w:rsidRPr="00116E1C">
        <w:rPr>
          <w:rFonts w:ascii="Times New Roman" w:hAnsi="Times New Roman" w:cs="Times New Roman"/>
          <w:b/>
          <w:sz w:val="28"/>
          <w:szCs w:val="28"/>
        </w:rPr>
        <w:t>-</w:t>
      </w:r>
      <w:r w:rsidR="002A0041" w:rsidRPr="00116E1C">
        <w:rPr>
          <w:rFonts w:ascii="Times New Roman" w:hAnsi="Times New Roman" w:cs="Times New Roman"/>
          <w:sz w:val="28"/>
          <w:szCs w:val="28"/>
        </w:rPr>
        <w:t>ФЗ.</w:t>
      </w:r>
    </w:p>
    <w:p w:rsidR="0016314B" w:rsidRPr="00116E1C" w:rsidRDefault="00772725" w:rsidP="00A65B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E1C">
        <w:rPr>
          <w:rFonts w:ascii="Times New Roman" w:hAnsi="Times New Roman" w:cs="Times New Roman"/>
          <w:sz w:val="28"/>
          <w:szCs w:val="28"/>
        </w:rPr>
        <w:t>4</w:t>
      </w:r>
      <w:r w:rsidR="001F4689" w:rsidRPr="00116E1C">
        <w:rPr>
          <w:rFonts w:ascii="Times New Roman" w:hAnsi="Times New Roman" w:cs="Times New Roman"/>
          <w:sz w:val="28"/>
          <w:szCs w:val="28"/>
        </w:rPr>
        <w:t>.</w:t>
      </w:r>
      <w:r w:rsidR="00A65B09" w:rsidRPr="00116E1C">
        <w:rPr>
          <w:rFonts w:ascii="Times New Roman" w:hAnsi="Times New Roman" w:cs="Times New Roman"/>
          <w:sz w:val="28"/>
          <w:szCs w:val="28"/>
        </w:rPr>
        <w:tab/>
      </w:r>
      <w:r w:rsidR="001F4689" w:rsidRPr="00116E1C">
        <w:rPr>
          <w:rFonts w:ascii="Times New Roman" w:eastAsia="Times New Roman" w:hAnsi="Times New Roman" w:cs="Times New Roman"/>
          <w:sz w:val="28"/>
          <w:szCs w:val="28"/>
        </w:rPr>
        <w:t>Деятельность по контролю</w:t>
      </w:r>
      <w:r w:rsidR="00C968EE" w:rsidRPr="00116E1C">
        <w:rPr>
          <w:rFonts w:ascii="Times New Roman" w:eastAsia="Times New Roman" w:hAnsi="Times New Roman" w:cs="Times New Roman"/>
          <w:sz w:val="28"/>
          <w:szCs w:val="28"/>
        </w:rPr>
        <w:t xml:space="preserve"> </w:t>
      </w:r>
      <w:r w:rsidR="001F4689" w:rsidRPr="00116E1C">
        <w:rPr>
          <w:rFonts w:ascii="Times New Roman" w:eastAsia="Times New Roman" w:hAnsi="Times New Roman" w:cs="Times New Roman"/>
          <w:sz w:val="28"/>
          <w:szCs w:val="28"/>
        </w:rPr>
        <w:t>осуществляется посредством проведения плановых и внеплановых проверок</w:t>
      </w:r>
      <w:r w:rsidR="0016314B" w:rsidRPr="00116E1C">
        <w:rPr>
          <w:rFonts w:ascii="Times New Roman" w:eastAsia="Times New Roman" w:hAnsi="Times New Roman" w:cs="Times New Roman"/>
          <w:sz w:val="28"/>
          <w:szCs w:val="28"/>
        </w:rPr>
        <w:t>.</w:t>
      </w:r>
    </w:p>
    <w:p w:rsidR="001F4689" w:rsidRPr="00116E1C" w:rsidRDefault="0016314B" w:rsidP="00E878A6">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E1C">
        <w:rPr>
          <w:rFonts w:ascii="Times New Roman" w:eastAsia="Times New Roman" w:hAnsi="Times New Roman" w:cs="Times New Roman"/>
          <w:sz w:val="28"/>
          <w:szCs w:val="28"/>
        </w:rPr>
        <w:t xml:space="preserve">Проверки подразделяются на выездные и камеральные, а также встречные, проводимые в рамках выездных и (или) камеральных проверок </w:t>
      </w:r>
      <w:r w:rsidR="001F4689" w:rsidRPr="00116E1C">
        <w:rPr>
          <w:rFonts w:ascii="Times New Roman" w:eastAsia="Times New Roman" w:hAnsi="Times New Roman" w:cs="Times New Roman"/>
          <w:sz w:val="28"/>
          <w:szCs w:val="28"/>
        </w:rPr>
        <w:lastRenderedPageBreak/>
        <w:t xml:space="preserve">(далее – контрольные мероприятия). </w:t>
      </w:r>
    </w:p>
    <w:p w:rsidR="001F4689" w:rsidRPr="00116E1C" w:rsidRDefault="00BA5301" w:rsidP="00505D1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5</w:t>
      </w:r>
      <w:r w:rsidR="001F4689" w:rsidRPr="00116E1C">
        <w:rPr>
          <w:rFonts w:ascii="Times New Roman" w:hAnsi="Times New Roman" w:cs="Times New Roman"/>
          <w:sz w:val="28"/>
          <w:szCs w:val="28"/>
        </w:rPr>
        <w:t xml:space="preserve">. </w:t>
      </w:r>
      <w:r w:rsidR="00505D1C"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Должностными лицами, </w:t>
      </w:r>
      <w:r w:rsidR="00ED595E" w:rsidRPr="00116E1C">
        <w:rPr>
          <w:rFonts w:ascii="Times New Roman" w:hAnsi="Times New Roman" w:cs="Times New Roman"/>
          <w:sz w:val="28"/>
          <w:szCs w:val="28"/>
        </w:rPr>
        <w:t xml:space="preserve">осуществляющими </w:t>
      </w:r>
      <w:r w:rsidR="00A22D40" w:rsidRPr="00116E1C">
        <w:rPr>
          <w:rFonts w:ascii="Times New Roman" w:hAnsi="Times New Roman" w:cs="Times New Roman"/>
          <w:sz w:val="28"/>
          <w:szCs w:val="28"/>
        </w:rPr>
        <w:t>деятельность</w:t>
      </w:r>
      <w:r w:rsidR="001F4689" w:rsidRPr="00116E1C">
        <w:rPr>
          <w:rFonts w:ascii="Times New Roman" w:hAnsi="Times New Roman" w:cs="Times New Roman"/>
          <w:sz w:val="28"/>
          <w:szCs w:val="28"/>
        </w:rPr>
        <w:t xml:space="preserve"> по контролю, являются: </w:t>
      </w:r>
    </w:p>
    <w:p w:rsidR="001F4689" w:rsidRPr="00116E1C" w:rsidRDefault="001F4689" w:rsidP="00505D1C">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а) </w:t>
      </w:r>
      <w:r w:rsidR="00505D1C" w:rsidRPr="00116E1C">
        <w:rPr>
          <w:rFonts w:ascii="Times New Roman" w:hAnsi="Times New Roman" w:cs="Times New Roman"/>
          <w:sz w:val="28"/>
          <w:szCs w:val="28"/>
        </w:rPr>
        <w:tab/>
      </w:r>
      <w:r w:rsidR="008F538F">
        <w:rPr>
          <w:rFonts w:ascii="Times New Roman" w:hAnsi="Times New Roman" w:cs="Times New Roman"/>
          <w:sz w:val="28"/>
          <w:szCs w:val="28"/>
        </w:rPr>
        <w:t>консультант – заведующий Сектором;</w:t>
      </w:r>
    </w:p>
    <w:p w:rsidR="001F4689" w:rsidRPr="00116E1C" w:rsidRDefault="001F4689" w:rsidP="008F538F">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б)</w:t>
      </w:r>
      <w:r w:rsidR="00505D1C" w:rsidRPr="00116E1C">
        <w:rPr>
          <w:rFonts w:ascii="Times New Roman" w:hAnsi="Times New Roman" w:cs="Times New Roman"/>
          <w:sz w:val="28"/>
          <w:szCs w:val="28"/>
        </w:rPr>
        <w:tab/>
      </w:r>
      <w:r w:rsidR="008F538F">
        <w:rPr>
          <w:rFonts w:ascii="Times New Roman" w:hAnsi="Times New Roman" w:cs="Times New Roman"/>
          <w:sz w:val="28"/>
          <w:szCs w:val="28"/>
        </w:rPr>
        <w:t>ведущий аналитик Сектора.</w:t>
      </w:r>
    </w:p>
    <w:p w:rsidR="001F4689" w:rsidRPr="00116E1C" w:rsidRDefault="00D6599E" w:rsidP="00C968EE">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6</w:t>
      </w:r>
      <w:r w:rsidR="001F4689" w:rsidRPr="00116E1C">
        <w:rPr>
          <w:rFonts w:ascii="Times New Roman" w:hAnsi="Times New Roman" w:cs="Times New Roman"/>
          <w:sz w:val="28"/>
          <w:szCs w:val="28"/>
        </w:rPr>
        <w:t>. Д</w:t>
      </w:r>
      <w:r w:rsidR="00FE1240" w:rsidRPr="00116E1C">
        <w:rPr>
          <w:rFonts w:ascii="Times New Roman" w:hAnsi="Times New Roman" w:cs="Times New Roman"/>
          <w:sz w:val="28"/>
          <w:szCs w:val="28"/>
        </w:rPr>
        <w:t>олжно</w:t>
      </w:r>
      <w:r w:rsidRPr="00116E1C">
        <w:rPr>
          <w:rFonts w:ascii="Times New Roman" w:hAnsi="Times New Roman" w:cs="Times New Roman"/>
          <w:sz w:val="28"/>
          <w:szCs w:val="28"/>
        </w:rPr>
        <w:t>стные лица, указанные в пункте 5</w:t>
      </w:r>
      <w:r w:rsidR="001F4689" w:rsidRPr="00116E1C">
        <w:rPr>
          <w:rFonts w:ascii="Times New Roman" w:hAnsi="Times New Roman" w:cs="Times New Roman"/>
          <w:sz w:val="28"/>
          <w:szCs w:val="28"/>
        </w:rPr>
        <w:t xml:space="preserve"> настоящего Порядка, обязаны:</w:t>
      </w:r>
    </w:p>
    <w:p w:rsidR="001F4689" w:rsidRPr="00116E1C" w:rsidRDefault="001F4689" w:rsidP="00BF797B">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а) </w:t>
      </w:r>
      <w:r w:rsidR="00505D1C" w:rsidRPr="00116E1C">
        <w:rPr>
          <w:rFonts w:ascii="Times New Roman" w:hAnsi="Times New Roman" w:cs="Times New Roman"/>
          <w:sz w:val="28"/>
          <w:szCs w:val="28"/>
        </w:rPr>
        <w:tab/>
      </w:r>
      <w:r w:rsidRPr="00116E1C">
        <w:rPr>
          <w:rFonts w:ascii="Times New Roman" w:hAnsi="Times New Roman" w:cs="Times New Roman"/>
          <w:sz w:val="28"/>
          <w:szCs w:val="28"/>
        </w:rPr>
        <w:t xml:space="preserve">соблюдать требования нормативных правовых актов в </w:t>
      </w:r>
      <w:r w:rsidR="00254B2A" w:rsidRPr="00116E1C">
        <w:rPr>
          <w:rFonts w:ascii="Times New Roman" w:hAnsi="Times New Roman" w:cs="Times New Roman"/>
          <w:sz w:val="28"/>
          <w:szCs w:val="28"/>
        </w:rPr>
        <w:t xml:space="preserve">ходе исполнения должностных обязанностей по вопросам, отнесённым к контрольной </w:t>
      </w:r>
      <w:r w:rsidRPr="00116E1C">
        <w:rPr>
          <w:rFonts w:ascii="Times New Roman" w:hAnsi="Times New Roman" w:cs="Times New Roman"/>
          <w:sz w:val="28"/>
          <w:szCs w:val="28"/>
        </w:rPr>
        <w:t>деятельности;</w:t>
      </w:r>
    </w:p>
    <w:p w:rsidR="001F4689" w:rsidRPr="00116E1C" w:rsidRDefault="001F4689" w:rsidP="00F035CD">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б) проводить контрольные мероприятия в соответствии с </w:t>
      </w:r>
      <w:r w:rsidR="008F538F">
        <w:rPr>
          <w:rFonts w:ascii="Times New Roman" w:hAnsi="Times New Roman" w:cs="Times New Roman"/>
          <w:sz w:val="28"/>
          <w:szCs w:val="28"/>
        </w:rPr>
        <w:t>распоряжением мэра МО «Баяндаевский район»;</w:t>
      </w:r>
    </w:p>
    <w:p w:rsidR="001F4689" w:rsidRPr="00116E1C" w:rsidRDefault="001F4689" w:rsidP="00F06CA4">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в) знакомить руководителя или уполномоченное должностное лицо субъекта контроля с копией </w:t>
      </w:r>
      <w:r w:rsidR="008F538F">
        <w:rPr>
          <w:rFonts w:ascii="Times New Roman" w:hAnsi="Times New Roman" w:cs="Times New Roman"/>
          <w:sz w:val="28"/>
          <w:szCs w:val="28"/>
        </w:rPr>
        <w:t>распоряжения</w:t>
      </w:r>
      <w:r w:rsidR="008F538F" w:rsidRPr="008F538F">
        <w:rPr>
          <w:rFonts w:ascii="Times New Roman" w:hAnsi="Times New Roman" w:cs="Times New Roman"/>
          <w:sz w:val="28"/>
          <w:szCs w:val="28"/>
        </w:rPr>
        <w:t xml:space="preserve"> мэра МО «Баяндаевский район»</w:t>
      </w:r>
      <w:r w:rsidR="008F538F">
        <w:rPr>
          <w:rFonts w:ascii="Times New Roman" w:hAnsi="Times New Roman" w:cs="Times New Roman"/>
          <w:sz w:val="28"/>
          <w:szCs w:val="28"/>
        </w:rPr>
        <w:t xml:space="preserve"> </w:t>
      </w:r>
      <w:r w:rsidRPr="00116E1C">
        <w:rPr>
          <w:rFonts w:ascii="Times New Roman" w:hAnsi="Times New Roman" w:cs="Times New Roman"/>
          <w:sz w:val="28"/>
          <w:szCs w:val="28"/>
        </w:rPr>
        <w:t xml:space="preserve">о назначении контрольного мероприятия, о приостановлении, возобновлении, продлении срока проведения выездного и камерального контрольного мероприятия, об изменении </w:t>
      </w:r>
      <w:r w:rsidRPr="00F71565">
        <w:rPr>
          <w:rFonts w:ascii="Times New Roman" w:hAnsi="Times New Roman" w:cs="Times New Roman"/>
          <w:sz w:val="28"/>
          <w:szCs w:val="28"/>
        </w:rPr>
        <w:t>состава проверочной группы</w:t>
      </w:r>
      <w:r w:rsidRPr="00116E1C">
        <w:rPr>
          <w:rFonts w:ascii="Times New Roman" w:hAnsi="Times New Roman" w:cs="Times New Roman"/>
          <w:sz w:val="28"/>
          <w:szCs w:val="28"/>
        </w:rPr>
        <w:t>, а также с результатами выездного и камерального контрольного мероприятия;</w:t>
      </w:r>
    </w:p>
    <w:p w:rsidR="00725651" w:rsidRPr="00116E1C" w:rsidRDefault="00505D1C" w:rsidP="00704EF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г)</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при выявлении факта совершения действия (бездействия), содержащего признаки состава преступления, </w:t>
      </w:r>
      <w:r w:rsidR="006F0ACE" w:rsidRPr="00116E1C">
        <w:rPr>
          <w:rFonts w:ascii="Times New Roman" w:hAnsi="Times New Roman" w:cs="Times New Roman"/>
          <w:sz w:val="28"/>
          <w:szCs w:val="28"/>
        </w:rPr>
        <w:t xml:space="preserve">направлять в правоохранительные органы информацию </w:t>
      </w:r>
      <w:r w:rsidR="001F4689" w:rsidRPr="00116E1C">
        <w:rPr>
          <w:rFonts w:ascii="Times New Roman" w:hAnsi="Times New Roman" w:cs="Times New Roman"/>
          <w:sz w:val="28"/>
          <w:szCs w:val="28"/>
        </w:rPr>
        <w:t xml:space="preserve">о таком факте и (или) документы и иные материалы, подтверждающие такой факт, </w:t>
      </w:r>
      <w:r w:rsidR="00654688" w:rsidRPr="00116E1C">
        <w:rPr>
          <w:rFonts w:ascii="Times New Roman" w:hAnsi="Times New Roman" w:cs="Times New Roman"/>
          <w:sz w:val="28"/>
          <w:szCs w:val="28"/>
        </w:rPr>
        <w:t>в течение 3 (трё</w:t>
      </w:r>
      <w:r w:rsidR="001F4689" w:rsidRPr="00116E1C">
        <w:rPr>
          <w:rFonts w:ascii="Times New Roman" w:hAnsi="Times New Roman" w:cs="Times New Roman"/>
          <w:sz w:val="28"/>
          <w:szCs w:val="28"/>
        </w:rPr>
        <w:t>х) рабочих дней с даты выявления такого факта</w:t>
      </w:r>
      <w:r w:rsidR="006F0ACE" w:rsidRPr="00116E1C">
        <w:rPr>
          <w:rFonts w:ascii="Times New Roman" w:hAnsi="Times New Roman" w:cs="Times New Roman"/>
          <w:sz w:val="28"/>
          <w:szCs w:val="28"/>
        </w:rPr>
        <w:t xml:space="preserve"> по решению </w:t>
      </w:r>
      <w:r w:rsidR="008F538F" w:rsidRPr="008F538F">
        <w:rPr>
          <w:rFonts w:ascii="Times New Roman" w:hAnsi="Times New Roman" w:cs="Times New Roman"/>
          <w:sz w:val="28"/>
          <w:szCs w:val="28"/>
        </w:rPr>
        <w:t>мэра МО «Баяндаевский район</w:t>
      </w:r>
      <w:r w:rsidR="008F538F">
        <w:rPr>
          <w:rFonts w:ascii="Times New Roman" w:hAnsi="Times New Roman" w:cs="Times New Roman"/>
          <w:sz w:val="28"/>
          <w:szCs w:val="28"/>
        </w:rPr>
        <w:t>;</w:t>
      </w:r>
    </w:p>
    <w:p w:rsidR="008F538F" w:rsidRDefault="00BF797B" w:rsidP="00AD6593">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д)</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(десяти) рабочих дней с даты выявления таких обстоятельств и фактов по решению </w:t>
      </w:r>
      <w:r w:rsidR="008F538F" w:rsidRPr="008F538F">
        <w:rPr>
          <w:rFonts w:ascii="Times New Roman" w:hAnsi="Times New Roman" w:cs="Times New Roman"/>
          <w:sz w:val="28"/>
          <w:szCs w:val="28"/>
        </w:rPr>
        <w:t>мэра МО «Баяндаевский район»</w:t>
      </w:r>
      <w:r w:rsidR="008F538F">
        <w:rPr>
          <w:rFonts w:ascii="Times New Roman" w:hAnsi="Times New Roman" w:cs="Times New Roman"/>
          <w:sz w:val="28"/>
          <w:szCs w:val="28"/>
        </w:rPr>
        <w:t>;</w:t>
      </w:r>
    </w:p>
    <w:p w:rsidR="001F4689" w:rsidRPr="00116E1C" w:rsidRDefault="00D6599E" w:rsidP="00AD6593">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7</w:t>
      </w:r>
      <w:r w:rsidR="00E878A6" w:rsidRPr="00116E1C">
        <w:rPr>
          <w:rFonts w:ascii="Times New Roman" w:hAnsi="Times New Roman" w:cs="Times New Roman"/>
          <w:sz w:val="28"/>
          <w:szCs w:val="28"/>
        </w:rPr>
        <w:t>.</w:t>
      </w:r>
      <w:r w:rsidR="00E878A6" w:rsidRPr="00116E1C">
        <w:rPr>
          <w:rFonts w:ascii="Times New Roman" w:hAnsi="Times New Roman" w:cs="Times New Roman"/>
          <w:sz w:val="28"/>
          <w:szCs w:val="28"/>
        </w:rPr>
        <w:tab/>
      </w:r>
      <w:r w:rsidR="00FE1240" w:rsidRPr="00116E1C">
        <w:rPr>
          <w:rFonts w:ascii="Times New Roman" w:hAnsi="Times New Roman" w:cs="Times New Roman"/>
          <w:sz w:val="28"/>
          <w:szCs w:val="28"/>
        </w:rPr>
        <w:t>Должно</w:t>
      </w:r>
      <w:r w:rsidR="00F95FBD" w:rsidRPr="00116E1C">
        <w:rPr>
          <w:rFonts w:ascii="Times New Roman" w:hAnsi="Times New Roman" w:cs="Times New Roman"/>
          <w:sz w:val="28"/>
          <w:szCs w:val="28"/>
        </w:rPr>
        <w:t>стны</w:t>
      </w:r>
      <w:r w:rsidRPr="00116E1C">
        <w:rPr>
          <w:rFonts w:ascii="Times New Roman" w:hAnsi="Times New Roman" w:cs="Times New Roman"/>
          <w:sz w:val="28"/>
          <w:szCs w:val="28"/>
        </w:rPr>
        <w:t>е лица, указанные в пункте 5</w:t>
      </w:r>
      <w:r w:rsidR="001F4689" w:rsidRPr="00116E1C">
        <w:rPr>
          <w:rFonts w:ascii="Times New Roman" w:hAnsi="Times New Roman" w:cs="Times New Roman"/>
          <w:sz w:val="28"/>
          <w:szCs w:val="28"/>
        </w:rPr>
        <w:t xml:space="preserve"> настоящего Порядка, в соответствии с частью 27 статьи 99 закона № 44</w:t>
      </w:r>
      <w:r w:rsidR="001F4689" w:rsidRPr="00116E1C">
        <w:rPr>
          <w:rFonts w:ascii="Times New Roman" w:hAnsi="Times New Roman" w:cs="Times New Roman"/>
          <w:b/>
          <w:sz w:val="28"/>
          <w:szCs w:val="28"/>
        </w:rPr>
        <w:t>-</w:t>
      </w:r>
      <w:r w:rsidR="001F4689" w:rsidRPr="00116E1C">
        <w:rPr>
          <w:rFonts w:ascii="Times New Roman" w:hAnsi="Times New Roman" w:cs="Times New Roman"/>
          <w:sz w:val="28"/>
          <w:szCs w:val="28"/>
        </w:rPr>
        <w:t>ФЗ, имеют право:</w:t>
      </w:r>
    </w:p>
    <w:p w:rsidR="001F4689" w:rsidRPr="00116E1C" w:rsidRDefault="00E878A6" w:rsidP="00E878A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а)</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запрашивать и получать на основании мотивированного запроса в письменной форме документы и информацию, необход</w:t>
      </w:r>
      <w:r w:rsidR="00F95FBD" w:rsidRPr="00116E1C">
        <w:rPr>
          <w:rFonts w:ascii="Times New Roman" w:hAnsi="Times New Roman" w:cs="Times New Roman"/>
          <w:sz w:val="28"/>
          <w:szCs w:val="28"/>
        </w:rPr>
        <w:t>имые для проведения контрольных мероприятий</w:t>
      </w:r>
      <w:r w:rsidR="001F4689" w:rsidRPr="00116E1C">
        <w:rPr>
          <w:rFonts w:ascii="Times New Roman" w:hAnsi="Times New Roman" w:cs="Times New Roman"/>
          <w:sz w:val="28"/>
          <w:szCs w:val="28"/>
        </w:rPr>
        <w:t>;</w:t>
      </w:r>
    </w:p>
    <w:p w:rsidR="001F4689" w:rsidRPr="00116E1C" w:rsidRDefault="00E878A6" w:rsidP="0044418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б)</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при осуществлении контрольных мероприятий беспрепятственно по предъявлении служебных удостоверений и копии </w:t>
      </w:r>
      <w:r w:rsidR="008F538F">
        <w:rPr>
          <w:rFonts w:ascii="Times New Roman" w:hAnsi="Times New Roman" w:cs="Times New Roman"/>
          <w:sz w:val="28"/>
          <w:szCs w:val="28"/>
        </w:rPr>
        <w:t xml:space="preserve">распоряжения </w:t>
      </w:r>
      <w:r w:rsidR="008F538F" w:rsidRPr="008F538F">
        <w:rPr>
          <w:rFonts w:ascii="Times New Roman" w:hAnsi="Times New Roman" w:cs="Times New Roman"/>
          <w:sz w:val="28"/>
          <w:szCs w:val="28"/>
        </w:rPr>
        <w:t>мэра МО «Баяндаевский район»</w:t>
      </w:r>
      <w:r w:rsidR="001F4689" w:rsidRPr="00116E1C">
        <w:rPr>
          <w:rFonts w:ascii="Times New Roman" w:hAnsi="Times New Roman" w:cs="Times New Roman"/>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w:t>
      </w:r>
      <w:r w:rsidR="001F4689" w:rsidRPr="00F71565">
        <w:rPr>
          <w:rFonts w:ascii="Times New Roman" w:hAnsi="Times New Roman" w:cs="Times New Roman"/>
          <w:sz w:val="28"/>
          <w:szCs w:val="28"/>
        </w:rPr>
        <w:t>экспертизы</w:t>
      </w:r>
      <w:r w:rsidR="001F4689" w:rsidRPr="008F538F">
        <w:rPr>
          <w:rFonts w:ascii="Times New Roman" w:hAnsi="Times New Roman" w:cs="Times New Roman"/>
          <w:color w:val="FF0000"/>
          <w:sz w:val="28"/>
          <w:szCs w:val="28"/>
        </w:rPr>
        <w:t xml:space="preserve"> </w:t>
      </w:r>
      <w:r w:rsidR="001F4689" w:rsidRPr="00116E1C">
        <w:rPr>
          <w:rFonts w:ascii="Times New Roman" w:hAnsi="Times New Roman" w:cs="Times New Roman"/>
          <w:sz w:val="28"/>
          <w:szCs w:val="28"/>
        </w:rPr>
        <w:t xml:space="preserve">и другие мероприятия по контролю; </w:t>
      </w:r>
    </w:p>
    <w:p w:rsidR="001F4689" w:rsidRPr="00116E1C" w:rsidRDefault="00E878A6" w:rsidP="00F035CD">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в)</w:t>
      </w:r>
      <w:r w:rsidRPr="00116E1C">
        <w:rPr>
          <w:rFonts w:ascii="Times New Roman" w:hAnsi="Times New Roman" w:cs="Times New Roman"/>
          <w:sz w:val="28"/>
          <w:szCs w:val="28"/>
        </w:rPr>
        <w:tab/>
      </w:r>
      <w:r w:rsidR="001F4689" w:rsidRPr="003940C4">
        <w:rPr>
          <w:rFonts w:ascii="Times New Roman" w:hAnsi="Times New Roman" w:cs="Times New Roman"/>
          <w:sz w:val="28"/>
          <w:szCs w:val="28"/>
        </w:rPr>
        <w:t>выдавать о</w:t>
      </w:r>
      <w:r w:rsidR="001F4689" w:rsidRPr="00116E1C">
        <w:rPr>
          <w:rFonts w:ascii="Times New Roman" w:hAnsi="Times New Roman" w:cs="Times New Roman"/>
          <w:sz w:val="28"/>
          <w:szCs w:val="28"/>
        </w:rPr>
        <w:t xml:space="preserve">бязательные для исполнения предписания об устранении выявленных нарушений законодательства Российской Федерации и иных нормативных актов о контрактной системе в сфере закупок товаров, работ, услуг для обеспечения муниципальных нужд, оформленные на бланке </w:t>
      </w:r>
      <w:r w:rsidR="001F4689" w:rsidRPr="00116E1C">
        <w:rPr>
          <w:rFonts w:ascii="Times New Roman" w:hAnsi="Times New Roman" w:cs="Times New Roman"/>
          <w:sz w:val="28"/>
          <w:szCs w:val="28"/>
        </w:rPr>
        <w:lastRenderedPageBreak/>
        <w:t xml:space="preserve">администрации </w:t>
      </w:r>
      <w:r w:rsidR="008F538F" w:rsidRPr="008F538F">
        <w:rPr>
          <w:rFonts w:ascii="Times New Roman" w:hAnsi="Times New Roman" w:cs="Times New Roman"/>
          <w:sz w:val="28"/>
          <w:szCs w:val="28"/>
        </w:rPr>
        <w:t>МО «Баяндаевский район»</w:t>
      </w:r>
      <w:r w:rsidR="001F4689" w:rsidRPr="00116E1C">
        <w:rPr>
          <w:rFonts w:ascii="Times New Roman" w:hAnsi="Times New Roman" w:cs="Times New Roman"/>
          <w:sz w:val="28"/>
          <w:szCs w:val="28"/>
        </w:rPr>
        <w:t>, в случаях, предусмотренных законодательством Российской Федерации;</w:t>
      </w:r>
    </w:p>
    <w:p w:rsidR="001F4689" w:rsidRPr="00116E1C" w:rsidRDefault="001F4689" w:rsidP="00E67D64">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F4689" w:rsidRPr="00116E1C" w:rsidRDefault="00E878A6" w:rsidP="009104A7">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д)</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обращаться от имени администрации </w:t>
      </w:r>
      <w:r w:rsidR="008F538F" w:rsidRPr="008F538F">
        <w:rPr>
          <w:rFonts w:ascii="Times New Roman" w:hAnsi="Times New Roman" w:cs="Times New Roman"/>
          <w:sz w:val="28"/>
          <w:szCs w:val="28"/>
        </w:rPr>
        <w:t>МО «Баяндаевский район»</w:t>
      </w:r>
      <w:r w:rsidR="001F4689" w:rsidRPr="00116E1C">
        <w:rPr>
          <w:rFonts w:ascii="Times New Roman" w:hAnsi="Times New Roman" w:cs="Times New Roman"/>
          <w:sz w:val="28"/>
          <w:szCs w:val="28"/>
        </w:rPr>
        <w:t xml:space="preserve"> в суд, арбитражный суд</w:t>
      </w:r>
      <w:r w:rsidR="00511A9D" w:rsidRPr="00116E1C">
        <w:rPr>
          <w:rFonts w:ascii="Times New Roman" w:hAnsi="Times New Roman" w:cs="Times New Roman"/>
          <w:sz w:val="28"/>
          <w:szCs w:val="28"/>
        </w:rPr>
        <w:t xml:space="preserve"> с исками о признании осуществлё</w:t>
      </w:r>
      <w:r w:rsidR="001F4689" w:rsidRPr="00116E1C">
        <w:rPr>
          <w:rFonts w:ascii="Times New Roman" w:hAnsi="Times New Roman" w:cs="Times New Roman"/>
          <w:sz w:val="28"/>
          <w:szCs w:val="28"/>
        </w:rPr>
        <w:t>нных закупок недействительными в соответствии с Граждански</w:t>
      </w:r>
      <w:r w:rsidR="00CE7BB7" w:rsidRPr="00116E1C">
        <w:rPr>
          <w:rFonts w:ascii="Times New Roman" w:hAnsi="Times New Roman" w:cs="Times New Roman"/>
          <w:sz w:val="28"/>
          <w:szCs w:val="28"/>
        </w:rPr>
        <w:t>м кодексом Российской Федерации.</w:t>
      </w:r>
    </w:p>
    <w:p w:rsidR="001F4689" w:rsidRPr="00116E1C" w:rsidRDefault="009F3946" w:rsidP="00E878A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8</w:t>
      </w:r>
      <w:r w:rsidR="00E878A6" w:rsidRPr="00116E1C">
        <w:rPr>
          <w:rFonts w:ascii="Times New Roman" w:hAnsi="Times New Roman" w:cs="Times New Roman"/>
          <w:sz w:val="28"/>
          <w:szCs w:val="28"/>
        </w:rPr>
        <w:t>.</w:t>
      </w:r>
      <w:r w:rsidR="00E878A6" w:rsidRPr="00116E1C">
        <w:rPr>
          <w:rFonts w:ascii="Times New Roman" w:hAnsi="Times New Roman" w:cs="Times New Roman"/>
          <w:sz w:val="28"/>
          <w:szCs w:val="28"/>
        </w:rPr>
        <w:tab/>
      </w:r>
      <w:r w:rsidR="001F4689" w:rsidRPr="00116E1C">
        <w:rPr>
          <w:rFonts w:ascii="Times New Roman" w:hAnsi="Times New Roman" w:cs="Times New Roman"/>
          <w:sz w:val="28"/>
          <w:szCs w:val="28"/>
        </w:rPr>
        <w:t>Все документы, составляемые должност</w:t>
      </w:r>
      <w:r w:rsidR="00FE1240" w:rsidRPr="00116E1C">
        <w:rPr>
          <w:rFonts w:ascii="Times New Roman" w:hAnsi="Times New Roman" w:cs="Times New Roman"/>
          <w:sz w:val="28"/>
          <w:szCs w:val="28"/>
        </w:rPr>
        <w:t>ны</w:t>
      </w:r>
      <w:r w:rsidR="00D6599E" w:rsidRPr="00116E1C">
        <w:rPr>
          <w:rFonts w:ascii="Times New Roman" w:hAnsi="Times New Roman" w:cs="Times New Roman"/>
          <w:sz w:val="28"/>
          <w:szCs w:val="28"/>
        </w:rPr>
        <w:t>ми лицами, указанными в пункте 5</w:t>
      </w:r>
      <w:r w:rsidR="00116E1C">
        <w:rPr>
          <w:rFonts w:ascii="Times New Roman" w:hAnsi="Times New Roman" w:cs="Times New Roman"/>
          <w:sz w:val="28"/>
          <w:szCs w:val="28"/>
        </w:rPr>
        <w:t xml:space="preserve"> </w:t>
      </w:r>
      <w:r w:rsidR="001F4689" w:rsidRPr="00116E1C">
        <w:rPr>
          <w:rFonts w:ascii="Times New Roman" w:hAnsi="Times New Roman" w:cs="Times New Roman"/>
          <w:sz w:val="28"/>
          <w:szCs w:val="28"/>
        </w:rPr>
        <w:t>настоящего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85D2B" w:rsidRPr="00116E1C" w:rsidRDefault="009F3946" w:rsidP="00096A94">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9</w:t>
      </w:r>
      <w:r w:rsidR="001F4689" w:rsidRPr="00116E1C">
        <w:rPr>
          <w:rFonts w:ascii="Times New Roman" w:hAnsi="Times New Roman" w:cs="Times New Roman"/>
          <w:sz w:val="28"/>
          <w:szCs w:val="28"/>
        </w:rPr>
        <w:t xml:space="preserve">. </w:t>
      </w:r>
      <w:r w:rsidR="00267685" w:rsidRPr="00116E1C">
        <w:rPr>
          <w:rFonts w:ascii="Times New Roman" w:hAnsi="Times New Roman" w:cs="Times New Roman"/>
          <w:sz w:val="28"/>
          <w:szCs w:val="28"/>
        </w:rPr>
        <w:t xml:space="preserve">Запросы о предоставлении документов и информации, акты </w:t>
      </w:r>
      <w:r w:rsidR="00BA51A2" w:rsidRPr="00116E1C">
        <w:rPr>
          <w:rFonts w:ascii="Times New Roman" w:hAnsi="Times New Roman" w:cs="Times New Roman"/>
          <w:sz w:val="28"/>
          <w:szCs w:val="28"/>
        </w:rPr>
        <w:t>по результатам контрольных мероприятий</w:t>
      </w:r>
      <w:r w:rsidR="00267685" w:rsidRPr="00116E1C">
        <w:rPr>
          <w:rFonts w:ascii="Times New Roman" w:hAnsi="Times New Roman" w:cs="Times New Roman"/>
          <w:sz w:val="28"/>
          <w:szCs w:val="28"/>
        </w:rPr>
        <w:t xml:space="preserve">, </w:t>
      </w:r>
      <w:r w:rsidR="001F4689" w:rsidRPr="00116E1C">
        <w:rPr>
          <w:rFonts w:ascii="Times New Roman" w:hAnsi="Times New Roman" w:cs="Times New Roman"/>
          <w:sz w:val="28"/>
        </w:rPr>
        <w:t>предписания</w:t>
      </w:r>
      <w:r w:rsidR="0072000C" w:rsidRPr="00116E1C">
        <w:rPr>
          <w:rFonts w:ascii="Times New Roman" w:hAnsi="Times New Roman" w:cs="Times New Roman"/>
          <w:sz w:val="28"/>
        </w:rPr>
        <w:t>,</w:t>
      </w:r>
      <w:r w:rsidR="001F4689" w:rsidRPr="00116E1C">
        <w:rPr>
          <w:rFonts w:ascii="Times New Roman" w:hAnsi="Times New Roman" w:cs="Times New Roman"/>
          <w:sz w:val="28"/>
        </w:rPr>
        <w:t xml:space="preserve"> вручаются руководителям или уполномоченным должностным лицам субъектов контроля </w:t>
      </w:r>
      <w:r w:rsidR="00CF2508" w:rsidRPr="00116E1C">
        <w:rPr>
          <w:rFonts w:ascii="Times New Roman" w:hAnsi="Times New Roman" w:cs="Times New Roman"/>
          <w:sz w:val="28"/>
        </w:rPr>
        <w:t xml:space="preserve">(далее – представитель субъекта контроля) </w:t>
      </w:r>
      <w:r w:rsidR="001F4689" w:rsidRPr="00116E1C">
        <w:rPr>
          <w:rFonts w:ascii="Times New Roman" w:hAnsi="Times New Roman" w:cs="Times New Roman"/>
          <w:sz w:val="28"/>
        </w:rPr>
        <w:t>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02C41" w:rsidRPr="00116E1C" w:rsidRDefault="00502C41" w:rsidP="00347789">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1F4689" w:rsidRPr="00116E1C" w:rsidRDefault="00D85D2B" w:rsidP="00347789">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10. </w:t>
      </w:r>
      <w:r w:rsidR="001F4689" w:rsidRPr="00116E1C">
        <w:rPr>
          <w:rFonts w:ascii="Times New Roman" w:hAnsi="Times New Roman" w:cs="Times New Roman"/>
          <w:sz w:val="28"/>
          <w:szCs w:val="28"/>
        </w:rPr>
        <w:t>Деятельность по контролю осуществляется с использованием единой информационной системы в сфере закупок.</w:t>
      </w:r>
    </w:p>
    <w:p w:rsidR="001F4689" w:rsidRPr="00116E1C" w:rsidRDefault="001F4689" w:rsidP="001F4689">
      <w:pPr>
        <w:tabs>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Использование единой информационной системы в сфере закупок, а также</w:t>
      </w:r>
      <w:r w:rsidR="00D22DF2" w:rsidRPr="00116E1C">
        <w:rPr>
          <w:rFonts w:ascii="Times New Roman" w:hAnsi="Times New Roman" w:cs="Times New Roman"/>
          <w:sz w:val="28"/>
          <w:szCs w:val="28"/>
        </w:rPr>
        <w:t xml:space="preserve"> ведение </w:t>
      </w:r>
      <w:r w:rsidRPr="00116E1C">
        <w:rPr>
          <w:rFonts w:ascii="Times New Roman" w:hAnsi="Times New Roman" w:cs="Times New Roman"/>
          <w:sz w:val="28"/>
          <w:szCs w:val="28"/>
        </w:rPr>
        <w:t>документооборот</w:t>
      </w:r>
      <w:r w:rsidR="00D22DF2" w:rsidRPr="00116E1C">
        <w:rPr>
          <w:rFonts w:ascii="Times New Roman" w:hAnsi="Times New Roman" w:cs="Times New Roman"/>
          <w:sz w:val="28"/>
          <w:szCs w:val="28"/>
        </w:rPr>
        <w:t>а</w:t>
      </w:r>
      <w:r w:rsidRPr="00116E1C">
        <w:rPr>
          <w:rFonts w:ascii="Times New Roman" w:hAnsi="Times New Roman" w:cs="Times New Roman"/>
          <w:sz w:val="28"/>
          <w:szCs w:val="28"/>
        </w:rPr>
        <w:t xml:space="preserve"> в единой информационной системе в сфере закупок при осуществлении деятельности по контролю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утверждённых постановлением Правительства Российской Федерации от 27.10.2015 № 1148.</w:t>
      </w:r>
    </w:p>
    <w:p w:rsidR="001F4689" w:rsidRPr="00F71565" w:rsidRDefault="001F4689" w:rsidP="0044418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w:t>
      </w:r>
      <w:r w:rsidR="006D541D" w:rsidRPr="00116E1C">
        <w:rPr>
          <w:rFonts w:ascii="Times New Roman" w:hAnsi="Times New Roman" w:cs="Times New Roman"/>
          <w:sz w:val="28"/>
          <w:szCs w:val="28"/>
        </w:rPr>
        <w:t xml:space="preserve"> </w:t>
      </w:r>
      <w:r w:rsidR="007421F7">
        <w:rPr>
          <w:rFonts w:ascii="Times New Roman" w:hAnsi="Times New Roman" w:cs="Times New Roman"/>
          <w:sz w:val="28"/>
          <w:szCs w:val="28"/>
        </w:rPr>
        <w:t xml:space="preserve">распоряжение </w:t>
      </w:r>
      <w:r w:rsidR="007421F7" w:rsidRPr="007421F7">
        <w:rPr>
          <w:rFonts w:ascii="Times New Roman" w:hAnsi="Times New Roman" w:cs="Times New Roman"/>
          <w:sz w:val="28"/>
          <w:szCs w:val="28"/>
        </w:rPr>
        <w:t>мэра МО «Баяндаевский район»</w:t>
      </w:r>
      <w:r w:rsidR="003C5E9F" w:rsidRPr="00116E1C">
        <w:rPr>
          <w:rFonts w:ascii="Times New Roman" w:hAnsi="Times New Roman" w:cs="Times New Roman"/>
          <w:sz w:val="28"/>
          <w:szCs w:val="28"/>
        </w:rPr>
        <w:t xml:space="preserve"> о назначении контрольного мероприятия, приостановлении, возобновлении, продлении срока проведения выездного и камерального контрольного мероприятия, </w:t>
      </w:r>
      <w:r w:rsidRPr="00116E1C">
        <w:rPr>
          <w:rFonts w:ascii="Times New Roman" w:hAnsi="Times New Roman" w:cs="Times New Roman"/>
          <w:sz w:val="28"/>
          <w:szCs w:val="28"/>
        </w:rPr>
        <w:t xml:space="preserve">отчёт о результатах </w:t>
      </w:r>
      <w:r w:rsidR="00B13FC2" w:rsidRPr="00116E1C">
        <w:rPr>
          <w:rFonts w:ascii="Times New Roman" w:hAnsi="Times New Roman" w:cs="Times New Roman"/>
          <w:sz w:val="28"/>
          <w:szCs w:val="28"/>
        </w:rPr>
        <w:t>контрольного мероприятия</w:t>
      </w:r>
      <w:r w:rsidRPr="00116E1C">
        <w:rPr>
          <w:rFonts w:ascii="Times New Roman" w:hAnsi="Times New Roman" w:cs="Times New Roman"/>
          <w:sz w:val="28"/>
          <w:szCs w:val="28"/>
        </w:rPr>
        <w:t xml:space="preserve">, который оформляется в соответствии с </w:t>
      </w:r>
      <w:r w:rsidRPr="00F71565">
        <w:rPr>
          <w:rFonts w:ascii="Times New Roman" w:hAnsi="Times New Roman" w:cs="Times New Roman"/>
          <w:sz w:val="28"/>
          <w:szCs w:val="28"/>
        </w:rPr>
        <w:t xml:space="preserve">пунктом </w:t>
      </w:r>
      <w:r w:rsidR="00DC0F16" w:rsidRPr="00F71565">
        <w:rPr>
          <w:rFonts w:ascii="Times New Roman" w:hAnsi="Times New Roman" w:cs="Times New Roman"/>
          <w:sz w:val="28"/>
          <w:szCs w:val="28"/>
        </w:rPr>
        <w:t>42</w:t>
      </w:r>
      <w:r w:rsidR="00D22DF2" w:rsidRPr="00F71565">
        <w:rPr>
          <w:rFonts w:ascii="Times New Roman" w:hAnsi="Times New Roman" w:cs="Times New Roman"/>
          <w:sz w:val="28"/>
          <w:szCs w:val="28"/>
        </w:rPr>
        <w:t xml:space="preserve"> </w:t>
      </w:r>
      <w:r w:rsidR="00502C41" w:rsidRPr="00F71565">
        <w:rPr>
          <w:rFonts w:ascii="Times New Roman" w:hAnsi="Times New Roman" w:cs="Times New Roman"/>
          <w:sz w:val="28"/>
          <w:szCs w:val="28"/>
        </w:rPr>
        <w:t xml:space="preserve">настоящего Порядка, </w:t>
      </w:r>
      <w:r w:rsidRPr="00F71565">
        <w:rPr>
          <w:rFonts w:ascii="Times New Roman" w:hAnsi="Times New Roman" w:cs="Times New Roman"/>
          <w:sz w:val="28"/>
          <w:szCs w:val="28"/>
        </w:rPr>
        <w:t xml:space="preserve">предписание, выданное субъекту контроля в соответствии с подпунктом «а» пункта </w:t>
      </w:r>
      <w:r w:rsidR="00DC0F16" w:rsidRPr="00F71565">
        <w:rPr>
          <w:rFonts w:ascii="Times New Roman" w:hAnsi="Times New Roman" w:cs="Times New Roman"/>
          <w:sz w:val="28"/>
          <w:szCs w:val="28"/>
        </w:rPr>
        <w:t>42 н</w:t>
      </w:r>
      <w:r w:rsidRPr="00F71565">
        <w:rPr>
          <w:rFonts w:ascii="Times New Roman" w:hAnsi="Times New Roman" w:cs="Times New Roman"/>
          <w:sz w:val="28"/>
          <w:szCs w:val="28"/>
        </w:rPr>
        <w:t>астоящего Порядка.</w:t>
      </w:r>
    </w:p>
    <w:p w:rsidR="001F4689" w:rsidRPr="00116E1C" w:rsidRDefault="001F4689" w:rsidP="001F4689">
      <w:pPr>
        <w:tabs>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pacing w:val="-1"/>
          <w:sz w:val="28"/>
          <w:szCs w:val="28"/>
        </w:rPr>
        <w:lastRenderedPageBreak/>
        <w:t xml:space="preserve">Также информация о проведении </w:t>
      </w:r>
      <w:r w:rsidR="007421F7">
        <w:rPr>
          <w:rFonts w:ascii="Times New Roman" w:hAnsi="Times New Roman" w:cs="Times New Roman"/>
          <w:spacing w:val="-1"/>
          <w:sz w:val="28"/>
          <w:szCs w:val="28"/>
        </w:rPr>
        <w:t>Сектором</w:t>
      </w:r>
      <w:r w:rsidRPr="00116E1C">
        <w:rPr>
          <w:rFonts w:ascii="Times New Roman" w:hAnsi="Times New Roman" w:cs="Times New Roman"/>
          <w:spacing w:val="-1"/>
          <w:sz w:val="28"/>
          <w:szCs w:val="28"/>
        </w:rPr>
        <w:t xml:space="preserve"> плановых и внеплановых контрольных мероприятий, их результатах и выданных предписаниях размещается на </w:t>
      </w:r>
      <w:r w:rsidR="005270F2" w:rsidRPr="005270F2">
        <w:rPr>
          <w:rFonts w:ascii="Times New Roman" w:hAnsi="Times New Roman" w:cs="Times New Roman"/>
          <w:spacing w:val="-1"/>
          <w:sz w:val="28"/>
          <w:szCs w:val="28"/>
        </w:rPr>
        <w:t>официальном сайте администрации МО «Баяндаевский район www.bayanday.irkobl.ru в информационно-телекоммуникационной сети "Интернет"</w:t>
      </w:r>
      <w:r w:rsidR="00D22DF2" w:rsidRPr="00116E1C">
        <w:t xml:space="preserve"> </w:t>
      </w:r>
      <w:r w:rsidRPr="00116E1C">
        <w:rPr>
          <w:rFonts w:ascii="Times New Roman" w:hAnsi="Times New Roman" w:cs="Times New Roman"/>
          <w:spacing w:val="-1"/>
          <w:sz w:val="28"/>
          <w:szCs w:val="28"/>
        </w:rPr>
        <w:t xml:space="preserve">по образцу, приведённому в </w:t>
      </w:r>
      <w:r w:rsidR="00F14A3D" w:rsidRPr="00116E1C">
        <w:rPr>
          <w:rFonts w:ascii="Times New Roman" w:hAnsi="Times New Roman" w:cs="Times New Roman"/>
          <w:spacing w:val="-1"/>
          <w:sz w:val="28"/>
          <w:szCs w:val="28"/>
        </w:rPr>
        <w:t>п</w:t>
      </w:r>
      <w:r w:rsidRPr="00116E1C">
        <w:rPr>
          <w:rFonts w:ascii="Times New Roman" w:hAnsi="Times New Roman" w:cs="Times New Roman"/>
          <w:spacing w:val="-1"/>
          <w:sz w:val="28"/>
          <w:szCs w:val="28"/>
        </w:rPr>
        <w:t>риложении к настоящему Порядку.</w:t>
      </w:r>
    </w:p>
    <w:p w:rsidR="001F4689" w:rsidRPr="00116E1C" w:rsidRDefault="00B20DA5" w:rsidP="00096A94">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11</w:t>
      </w:r>
      <w:r w:rsidR="001F4689" w:rsidRPr="00116E1C">
        <w:rPr>
          <w:rFonts w:ascii="Times New Roman" w:hAnsi="Times New Roman" w:cs="Times New Roman"/>
          <w:sz w:val="28"/>
          <w:szCs w:val="28"/>
        </w:rPr>
        <w:t>.</w:t>
      </w:r>
      <w:r w:rsidR="0071741D" w:rsidRPr="00116E1C">
        <w:rPr>
          <w:rFonts w:ascii="Times New Roman" w:hAnsi="Times New Roman" w:cs="Times New Roman"/>
          <w:sz w:val="28"/>
          <w:szCs w:val="28"/>
        </w:rPr>
        <w:tab/>
      </w:r>
      <w:r w:rsidR="00DB04D2" w:rsidRPr="00116E1C">
        <w:rPr>
          <w:rFonts w:ascii="Times New Roman" w:hAnsi="Times New Roman" w:cs="Times New Roman"/>
          <w:sz w:val="28"/>
          <w:szCs w:val="28"/>
        </w:rPr>
        <w:t>Должно</w:t>
      </w:r>
      <w:r w:rsidRPr="00116E1C">
        <w:rPr>
          <w:rFonts w:ascii="Times New Roman" w:hAnsi="Times New Roman" w:cs="Times New Roman"/>
          <w:sz w:val="28"/>
          <w:szCs w:val="28"/>
        </w:rPr>
        <w:t>стные лица, указанные в пункте 5</w:t>
      </w:r>
      <w:r w:rsidR="001F4689" w:rsidRPr="00116E1C">
        <w:rPr>
          <w:rFonts w:ascii="Times New Roman" w:hAnsi="Times New Roman" w:cs="Times New Roman"/>
          <w:sz w:val="28"/>
          <w:szCs w:val="28"/>
        </w:rPr>
        <w:t xml:space="preserve"> настоящего Порядка, несут ответственность за решения и действия (бездействие), принимаемые (осуществляемые) в процессе осущес</w:t>
      </w:r>
      <w:r w:rsidR="00F14A3D" w:rsidRPr="00116E1C">
        <w:rPr>
          <w:rFonts w:ascii="Times New Roman" w:hAnsi="Times New Roman" w:cs="Times New Roman"/>
          <w:sz w:val="28"/>
          <w:szCs w:val="28"/>
        </w:rPr>
        <w:t>твления контрольных мероприятий</w:t>
      </w:r>
      <w:r w:rsidR="001F4689" w:rsidRPr="00116E1C">
        <w:rPr>
          <w:rFonts w:ascii="Times New Roman" w:hAnsi="Times New Roman" w:cs="Times New Roman"/>
          <w:sz w:val="28"/>
          <w:szCs w:val="28"/>
        </w:rPr>
        <w:t xml:space="preserve"> в соответствии с законодательством Российской Федерации.</w:t>
      </w:r>
    </w:p>
    <w:p w:rsidR="001F4689" w:rsidRPr="00116E1C" w:rsidRDefault="00B20DA5" w:rsidP="00D22DF2">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12</w:t>
      </w:r>
      <w:r w:rsidR="001F4689" w:rsidRPr="00116E1C">
        <w:rPr>
          <w:rFonts w:ascii="Times New Roman" w:hAnsi="Times New Roman" w:cs="Times New Roman"/>
          <w:sz w:val="28"/>
          <w:szCs w:val="28"/>
        </w:rPr>
        <w:t>.</w:t>
      </w:r>
      <w:r w:rsidR="0071741D" w:rsidRPr="00116E1C">
        <w:rPr>
          <w:rFonts w:ascii="Times New Roman" w:hAnsi="Times New Roman" w:cs="Times New Roman"/>
          <w:sz w:val="28"/>
          <w:szCs w:val="28"/>
        </w:rPr>
        <w:tab/>
      </w:r>
      <w:r w:rsidR="001F4689" w:rsidRPr="00116E1C">
        <w:rPr>
          <w:rFonts w:ascii="Times New Roman" w:hAnsi="Times New Roman" w:cs="Times New Roman"/>
          <w:sz w:val="28"/>
          <w:szCs w:val="28"/>
        </w:rPr>
        <w:t>К процедурам осуществления контрольного мероприятия относятся назначение контрольного мероприятия, прове</w:t>
      </w:r>
      <w:r w:rsidR="00502C41" w:rsidRPr="00116E1C">
        <w:rPr>
          <w:rFonts w:ascii="Times New Roman" w:hAnsi="Times New Roman" w:cs="Times New Roman"/>
          <w:sz w:val="28"/>
          <w:szCs w:val="28"/>
        </w:rPr>
        <w:t xml:space="preserve">дение контрольного мероприятия </w:t>
      </w:r>
      <w:r w:rsidR="001F4689" w:rsidRPr="00116E1C">
        <w:rPr>
          <w:rFonts w:ascii="Times New Roman" w:hAnsi="Times New Roman" w:cs="Times New Roman"/>
          <w:sz w:val="28"/>
          <w:szCs w:val="28"/>
        </w:rPr>
        <w:t>и реализация результатов проведения контрольного мероприятия.</w:t>
      </w:r>
    </w:p>
    <w:p w:rsidR="00040F06" w:rsidRPr="00116E1C" w:rsidRDefault="00040F06" w:rsidP="00502C41">
      <w:pPr>
        <w:tabs>
          <w:tab w:val="left" w:pos="851"/>
          <w:tab w:val="left" w:pos="993"/>
          <w:tab w:val="left" w:pos="1276"/>
          <w:tab w:val="left" w:pos="1418"/>
          <w:tab w:val="left" w:pos="1560"/>
          <w:tab w:val="left" w:pos="1701"/>
        </w:tabs>
        <w:spacing w:after="0" w:line="240" w:lineRule="auto"/>
        <w:jc w:val="both"/>
        <w:rPr>
          <w:rFonts w:ascii="Times New Roman" w:hAnsi="Times New Roman" w:cs="Times New Roman"/>
          <w:sz w:val="28"/>
          <w:szCs w:val="28"/>
        </w:rPr>
      </w:pPr>
    </w:p>
    <w:p w:rsidR="00066838" w:rsidRPr="00116E1C" w:rsidRDefault="001F4689" w:rsidP="00CE6203">
      <w:pPr>
        <w:pStyle w:val="a4"/>
        <w:numPr>
          <w:ilvl w:val="0"/>
          <w:numId w:val="1"/>
        </w:numPr>
        <w:tabs>
          <w:tab w:val="left" w:pos="142"/>
          <w:tab w:val="left" w:pos="284"/>
          <w:tab w:val="left" w:pos="426"/>
        </w:tabs>
        <w:spacing w:after="0" w:line="240" w:lineRule="auto"/>
        <w:jc w:val="center"/>
        <w:rPr>
          <w:rFonts w:ascii="Times New Roman" w:hAnsi="Times New Roman" w:cs="Times New Roman"/>
          <w:b/>
          <w:sz w:val="28"/>
          <w:szCs w:val="28"/>
        </w:rPr>
      </w:pPr>
      <w:r w:rsidRPr="00116E1C">
        <w:rPr>
          <w:rFonts w:ascii="Times New Roman" w:hAnsi="Times New Roman" w:cs="Times New Roman"/>
          <w:b/>
          <w:sz w:val="28"/>
          <w:szCs w:val="28"/>
        </w:rPr>
        <w:t>НАЗНАЧЕНИЕ</w:t>
      </w:r>
      <w:r w:rsidR="00667D6D">
        <w:rPr>
          <w:rFonts w:ascii="Times New Roman" w:hAnsi="Times New Roman" w:cs="Times New Roman"/>
          <w:b/>
          <w:sz w:val="28"/>
          <w:szCs w:val="28"/>
        </w:rPr>
        <w:t xml:space="preserve"> </w:t>
      </w:r>
      <w:r w:rsidRPr="00116E1C">
        <w:rPr>
          <w:rFonts w:ascii="Times New Roman" w:hAnsi="Times New Roman" w:cs="Times New Roman"/>
          <w:b/>
          <w:sz w:val="28"/>
          <w:szCs w:val="28"/>
        </w:rPr>
        <w:t>КОНТРОЛЬНЫХ МЕРОПРИЯТИЙ</w:t>
      </w:r>
    </w:p>
    <w:p w:rsidR="00066838" w:rsidRPr="00116E1C" w:rsidRDefault="00066838" w:rsidP="00066838">
      <w:pPr>
        <w:pStyle w:val="a4"/>
        <w:tabs>
          <w:tab w:val="left" w:pos="142"/>
          <w:tab w:val="left" w:pos="284"/>
          <w:tab w:val="left" w:pos="426"/>
        </w:tabs>
        <w:spacing w:after="0" w:line="240" w:lineRule="auto"/>
        <w:ind w:left="0"/>
        <w:jc w:val="center"/>
        <w:rPr>
          <w:rFonts w:ascii="Times New Roman" w:hAnsi="Times New Roman" w:cs="Times New Roman"/>
          <w:b/>
          <w:sz w:val="28"/>
          <w:szCs w:val="28"/>
        </w:rPr>
      </w:pPr>
    </w:p>
    <w:p w:rsidR="001F4689" w:rsidRPr="00116E1C" w:rsidRDefault="00B20DA5" w:rsidP="0071741D">
      <w:pPr>
        <w:pStyle w:val="a4"/>
        <w:tabs>
          <w:tab w:val="left" w:pos="142"/>
          <w:tab w:val="left" w:pos="284"/>
          <w:tab w:val="left" w:pos="426"/>
          <w:tab w:val="left" w:pos="851"/>
          <w:tab w:val="left" w:pos="1134"/>
        </w:tabs>
        <w:spacing w:after="0" w:line="240" w:lineRule="auto"/>
        <w:ind w:left="0" w:firstLine="709"/>
        <w:jc w:val="both"/>
        <w:rPr>
          <w:rFonts w:ascii="Times New Roman" w:hAnsi="Times New Roman" w:cs="Times New Roman"/>
          <w:b/>
          <w:sz w:val="28"/>
          <w:szCs w:val="28"/>
        </w:rPr>
      </w:pPr>
      <w:r w:rsidRPr="00116E1C">
        <w:rPr>
          <w:rFonts w:ascii="Times New Roman" w:hAnsi="Times New Roman" w:cs="Times New Roman"/>
          <w:sz w:val="28"/>
          <w:szCs w:val="28"/>
        </w:rPr>
        <w:t>13</w:t>
      </w:r>
      <w:r w:rsidR="00066838" w:rsidRPr="00116E1C">
        <w:rPr>
          <w:rFonts w:ascii="Times New Roman" w:hAnsi="Times New Roman" w:cs="Times New Roman"/>
          <w:sz w:val="28"/>
          <w:szCs w:val="28"/>
        </w:rPr>
        <w:t>.</w:t>
      </w:r>
      <w:r w:rsidR="0071741D" w:rsidRPr="00116E1C">
        <w:rPr>
          <w:rFonts w:ascii="Times New Roman" w:hAnsi="Times New Roman" w:cs="Times New Roman"/>
          <w:sz w:val="28"/>
          <w:szCs w:val="28"/>
        </w:rPr>
        <w:tab/>
      </w:r>
      <w:r w:rsidR="001F4689" w:rsidRPr="00116E1C">
        <w:rPr>
          <w:rFonts w:ascii="Times New Roman" w:hAnsi="Times New Roman" w:cs="Times New Roman"/>
          <w:sz w:val="28"/>
          <w:szCs w:val="28"/>
        </w:rPr>
        <w:t>Контрольное мероприятие проводится должностным лицом, уполномоченным на проведение контрольного мероприятия либо проверочной группой, образованной из числа до</w:t>
      </w:r>
      <w:r w:rsidR="00B04467" w:rsidRPr="00116E1C">
        <w:rPr>
          <w:rFonts w:ascii="Times New Roman" w:hAnsi="Times New Roman" w:cs="Times New Roman"/>
          <w:sz w:val="28"/>
          <w:szCs w:val="28"/>
        </w:rPr>
        <w:t>лжн</w:t>
      </w:r>
      <w:r w:rsidRPr="00116E1C">
        <w:rPr>
          <w:rFonts w:ascii="Times New Roman" w:hAnsi="Times New Roman" w:cs="Times New Roman"/>
          <w:sz w:val="28"/>
          <w:szCs w:val="28"/>
        </w:rPr>
        <w:t>остных лиц, указанных в пункте 5</w:t>
      </w:r>
      <w:r w:rsidR="001F4689" w:rsidRPr="00116E1C">
        <w:rPr>
          <w:rFonts w:ascii="Times New Roman" w:hAnsi="Times New Roman" w:cs="Times New Roman"/>
          <w:sz w:val="28"/>
          <w:szCs w:val="28"/>
        </w:rPr>
        <w:t xml:space="preserve"> настоящего Порядка</w:t>
      </w:r>
      <w:r w:rsidR="00AF3B7F">
        <w:rPr>
          <w:rFonts w:ascii="Times New Roman" w:hAnsi="Times New Roman" w:cs="Times New Roman"/>
          <w:sz w:val="28"/>
          <w:szCs w:val="28"/>
        </w:rPr>
        <w:t xml:space="preserve"> на основании распоряжения</w:t>
      </w:r>
      <w:r w:rsidR="001F4689" w:rsidRPr="00116E1C">
        <w:rPr>
          <w:rFonts w:ascii="Times New Roman" w:hAnsi="Times New Roman" w:cs="Times New Roman"/>
          <w:sz w:val="28"/>
          <w:szCs w:val="28"/>
        </w:rPr>
        <w:t xml:space="preserve"> </w:t>
      </w:r>
      <w:r w:rsidR="007421F7" w:rsidRPr="007421F7">
        <w:rPr>
          <w:rFonts w:ascii="Times New Roman" w:hAnsi="Times New Roman" w:cs="Times New Roman"/>
          <w:sz w:val="28"/>
          <w:szCs w:val="28"/>
        </w:rPr>
        <w:t>мэр</w:t>
      </w:r>
      <w:r w:rsidR="00AF3B7F">
        <w:rPr>
          <w:rFonts w:ascii="Times New Roman" w:hAnsi="Times New Roman" w:cs="Times New Roman"/>
          <w:sz w:val="28"/>
          <w:szCs w:val="28"/>
        </w:rPr>
        <w:t>а</w:t>
      </w:r>
      <w:r w:rsidR="007421F7" w:rsidRPr="007421F7">
        <w:rPr>
          <w:rFonts w:ascii="Times New Roman" w:hAnsi="Times New Roman" w:cs="Times New Roman"/>
          <w:sz w:val="28"/>
          <w:szCs w:val="28"/>
        </w:rPr>
        <w:t xml:space="preserve"> МО «Баяндаевский район»</w:t>
      </w:r>
      <w:r w:rsidR="001F4689" w:rsidRPr="00116E1C">
        <w:rPr>
          <w:rFonts w:ascii="Times New Roman" w:hAnsi="Times New Roman" w:cs="Times New Roman"/>
          <w:sz w:val="28"/>
          <w:szCs w:val="28"/>
        </w:rPr>
        <w:t xml:space="preserve">. </w:t>
      </w:r>
    </w:p>
    <w:p w:rsidR="00C51586" w:rsidRPr="00116E1C" w:rsidRDefault="007F4707" w:rsidP="006F5F3D">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14</w:t>
      </w:r>
      <w:r w:rsidR="00C51586" w:rsidRPr="00116E1C">
        <w:rPr>
          <w:rFonts w:ascii="Times New Roman" w:hAnsi="Times New Roman" w:cs="Times New Roman"/>
          <w:sz w:val="28"/>
          <w:szCs w:val="28"/>
        </w:rPr>
        <w:t>.</w:t>
      </w:r>
      <w:r w:rsidR="0071741D" w:rsidRPr="00116E1C">
        <w:rPr>
          <w:rFonts w:ascii="Times New Roman" w:hAnsi="Times New Roman" w:cs="Times New Roman"/>
          <w:sz w:val="28"/>
          <w:szCs w:val="28"/>
        </w:rPr>
        <w:tab/>
      </w:r>
      <w:r w:rsidR="00155CB7">
        <w:rPr>
          <w:rFonts w:ascii="Times New Roman" w:hAnsi="Times New Roman" w:cs="Times New Roman"/>
          <w:sz w:val="28"/>
          <w:szCs w:val="28"/>
        </w:rPr>
        <w:t>Распоряжение</w:t>
      </w:r>
      <w:r w:rsidR="00C51586" w:rsidRPr="00116E1C">
        <w:rPr>
          <w:rFonts w:ascii="Times New Roman" w:hAnsi="Times New Roman" w:cs="Times New Roman"/>
          <w:sz w:val="28"/>
          <w:szCs w:val="28"/>
        </w:rPr>
        <w:t xml:space="preserve"> о назначении</w:t>
      </w:r>
      <w:r w:rsidR="001F4689" w:rsidRPr="00116E1C">
        <w:rPr>
          <w:rFonts w:ascii="Times New Roman" w:hAnsi="Times New Roman" w:cs="Times New Roman"/>
          <w:sz w:val="28"/>
          <w:szCs w:val="28"/>
        </w:rPr>
        <w:t xml:space="preserve"> контрольного мероприятия </w:t>
      </w:r>
      <w:r w:rsidR="00155CB7">
        <w:rPr>
          <w:rFonts w:ascii="Times New Roman" w:hAnsi="Times New Roman" w:cs="Times New Roman"/>
          <w:sz w:val="28"/>
          <w:szCs w:val="28"/>
        </w:rPr>
        <w:t>должно</w:t>
      </w:r>
      <w:r w:rsidR="00C51586" w:rsidRPr="00116E1C">
        <w:rPr>
          <w:rFonts w:ascii="Times New Roman" w:hAnsi="Times New Roman" w:cs="Times New Roman"/>
          <w:sz w:val="28"/>
          <w:szCs w:val="28"/>
        </w:rPr>
        <w:t xml:space="preserve"> содержать следующие сведения:</w:t>
      </w:r>
    </w:p>
    <w:p w:rsidR="001F4689" w:rsidRPr="00155CB7" w:rsidRDefault="0071741D" w:rsidP="00155CB7">
      <w:pPr>
        <w:tabs>
          <w:tab w:val="left" w:pos="284"/>
          <w:tab w:val="left" w:pos="851"/>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а)</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наименование субъекта контроля;</w:t>
      </w:r>
    </w:p>
    <w:p w:rsidR="001F4689" w:rsidRPr="00116E1C" w:rsidRDefault="00155CB7" w:rsidP="0071741D">
      <w:pPr>
        <w:tabs>
          <w:tab w:val="left" w:pos="284"/>
          <w:tab w:val="left" w:pos="851"/>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б</w:t>
      </w:r>
      <w:r w:rsidR="001F4689" w:rsidRPr="00116E1C">
        <w:rPr>
          <w:rFonts w:ascii="Times New Roman" w:hAnsi="Times New Roman" w:cs="Times New Roman"/>
          <w:sz w:val="28"/>
          <w:szCs w:val="28"/>
        </w:rPr>
        <w:t xml:space="preserve">) </w:t>
      </w:r>
      <w:r w:rsidR="0071741D" w:rsidRPr="00116E1C">
        <w:rPr>
          <w:rFonts w:ascii="Times New Roman" w:hAnsi="Times New Roman" w:cs="Times New Roman"/>
          <w:sz w:val="28"/>
          <w:szCs w:val="28"/>
        </w:rPr>
        <w:tab/>
      </w:r>
      <w:r w:rsidR="00CF6808" w:rsidRPr="00116E1C">
        <w:rPr>
          <w:rFonts w:ascii="Times New Roman" w:hAnsi="Times New Roman" w:cs="Times New Roman"/>
          <w:sz w:val="28"/>
          <w:szCs w:val="28"/>
        </w:rPr>
        <w:t>проверяемый период;</w:t>
      </w:r>
    </w:p>
    <w:p w:rsidR="001F4689" w:rsidRPr="00116E1C" w:rsidRDefault="00155CB7" w:rsidP="0071741D">
      <w:pPr>
        <w:tabs>
          <w:tab w:val="left" w:pos="284"/>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w:t>
      </w:r>
      <w:r w:rsidR="001F4689" w:rsidRPr="00116E1C">
        <w:rPr>
          <w:rFonts w:ascii="Times New Roman" w:hAnsi="Times New Roman" w:cs="Times New Roman"/>
          <w:sz w:val="28"/>
          <w:szCs w:val="28"/>
        </w:rPr>
        <w:t xml:space="preserve">) </w:t>
      </w:r>
      <w:r w:rsidR="0071741D" w:rsidRPr="00116E1C">
        <w:rPr>
          <w:rFonts w:ascii="Times New Roman" w:hAnsi="Times New Roman" w:cs="Times New Roman"/>
          <w:sz w:val="28"/>
          <w:szCs w:val="28"/>
        </w:rPr>
        <w:tab/>
      </w:r>
      <w:r w:rsidR="00CF6808" w:rsidRPr="00116E1C">
        <w:rPr>
          <w:rFonts w:ascii="Times New Roman" w:hAnsi="Times New Roman" w:cs="Times New Roman"/>
          <w:sz w:val="28"/>
          <w:szCs w:val="28"/>
        </w:rPr>
        <w:t>основание проведения контрольного мероприятия;</w:t>
      </w:r>
    </w:p>
    <w:p w:rsidR="001F4689" w:rsidRPr="00116E1C" w:rsidRDefault="00155CB7" w:rsidP="0071741D">
      <w:pPr>
        <w:tabs>
          <w:tab w:val="left" w:pos="284"/>
          <w:tab w:val="left" w:pos="709"/>
          <w:tab w:val="left" w:pos="851"/>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г</w:t>
      </w:r>
      <w:r w:rsidR="001F4689" w:rsidRPr="00116E1C">
        <w:rPr>
          <w:rFonts w:ascii="Times New Roman" w:hAnsi="Times New Roman" w:cs="Times New Roman"/>
          <w:sz w:val="28"/>
          <w:szCs w:val="28"/>
        </w:rPr>
        <w:t xml:space="preserve">) </w:t>
      </w:r>
      <w:r w:rsidR="0071741D" w:rsidRPr="00116E1C">
        <w:rPr>
          <w:rFonts w:ascii="Times New Roman" w:hAnsi="Times New Roman" w:cs="Times New Roman"/>
          <w:sz w:val="28"/>
          <w:szCs w:val="28"/>
        </w:rPr>
        <w:tab/>
      </w:r>
      <w:r w:rsidR="00C51586" w:rsidRPr="00116E1C">
        <w:rPr>
          <w:rFonts w:ascii="Times New Roman" w:hAnsi="Times New Roman" w:cs="Times New Roman"/>
          <w:sz w:val="28"/>
          <w:szCs w:val="28"/>
        </w:rPr>
        <w:t>тему</w:t>
      </w:r>
      <w:r w:rsidR="00CF6808" w:rsidRPr="00116E1C">
        <w:rPr>
          <w:rFonts w:ascii="Times New Roman" w:hAnsi="Times New Roman" w:cs="Times New Roman"/>
          <w:sz w:val="28"/>
          <w:szCs w:val="28"/>
        </w:rPr>
        <w:t xml:space="preserve"> контрольного мероприятия;</w:t>
      </w:r>
    </w:p>
    <w:p w:rsidR="001F4689" w:rsidRPr="00116E1C" w:rsidRDefault="00155CB7" w:rsidP="0031040B">
      <w:pPr>
        <w:tabs>
          <w:tab w:val="left" w:pos="284"/>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F4689" w:rsidRPr="00116E1C">
        <w:rPr>
          <w:rFonts w:ascii="Times New Roman" w:hAnsi="Times New Roman" w:cs="Times New Roman"/>
          <w:sz w:val="28"/>
          <w:szCs w:val="28"/>
        </w:rPr>
        <w:t xml:space="preserve">) </w:t>
      </w:r>
      <w:r w:rsidR="0071741D" w:rsidRPr="00116E1C">
        <w:rPr>
          <w:rFonts w:ascii="Times New Roman" w:hAnsi="Times New Roman" w:cs="Times New Roman"/>
          <w:sz w:val="28"/>
          <w:szCs w:val="28"/>
        </w:rPr>
        <w:tab/>
      </w:r>
      <w:r w:rsidR="00C51586" w:rsidRPr="00116E1C">
        <w:rPr>
          <w:rFonts w:ascii="Times New Roman" w:hAnsi="Times New Roman" w:cs="Times New Roman"/>
          <w:sz w:val="28"/>
          <w:szCs w:val="28"/>
        </w:rPr>
        <w:t>фамилии, имена, отчества должностного лица, уполномоченного</w:t>
      </w:r>
      <w:r w:rsidR="00CF6808" w:rsidRPr="00116E1C">
        <w:rPr>
          <w:rFonts w:ascii="Times New Roman" w:hAnsi="Times New Roman" w:cs="Times New Roman"/>
          <w:sz w:val="28"/>
          <w:szCs w:val="28"/>
        </w:rPr>
        <w:t xml:space="preserve"> на проведение контрольного мероприя</w:t>
      </w:r>
      <w:r w:rsidR="009D2FE8" w:rsidRPr="00116E1C">
        <w:rPr>
          <w:rFonts w:ascii="Times New Roman" w:hAnsi="Times New Roman" w:cs="Times New Roman"/>
          <w:sz w:val="28"/>
          <w:szCs w:val="28"/>
        </w:rPr>
        <w:t xml:space="preserve">тия (при проведении камерального контрольного мероприятия </w:t>
      </w:r>
      <w:r w:rsidR="00CF6808" w:rsidRPr="00116E1C">
        <w:rPr>
          <w:rFonts w:ascii="Times New Roman" w:hAnsi="Times New Roman" w:cs="Times New Roman"/>
          <w:sz w:val="28"/>
          <w:szCs w:val="28"/>
        </w:rPr>
        <w:t>одним должностным лицом)</w:t>
      </w:r>
      <w:r w:rsidR="00C51586" w:rsidRPr="00116E1C">
        <w:rPr>
          <w:rFonts w:ascii="Times New Roman" w:hAnsi="Times New Roman" w:cs="Times New Roman"/>
          <w:sz w:val="28"/>
          <w:szCs w:val="28"/>
        </w:rPr>
        <w:t xml:space="preserve">, членов </w:t>
      </w:r>
      <w:r w:rsidR="00CF6808" w:rsidRPr="00116E1C">
        <w:rPr>
          <w:rFonts w:ascii="Times New Roman" w:hAnsi="Times New Roman" w:cs="Times New Roman"/>
          <w:sz w:val="28"/>
          <w:szCs w:val="28"/>
        </w:rPr>
        <w:t xml:space="preserve"> проверочной группы</w:t>
      </w:r>
      <w:r w:rsidR="00C51586" w:rsidRPr="00116E1C">
        <w:rPr>
          <w:rFonts w:ascii="Times New Roman" w:hAnsi="Times New Roman" w:cs="Times New Roman"/>
          <w:sz w:val="28"/>
          <w:szCs w:val="28"/>
        </w:rPr>
        <w:t xml:space="preserve">, </w:t>
      </w:r>
      <w:r w:rsidR="00CF6808" w:rsidRPr="00116E1C">
        <w:rPr>
          <w:rFonts w:ascii="Times New Roman" w:hAnsi="Times New Roman" w:cs="Times New Roman"/>
          <w:sz w:val="28"/>
          <w:szCs w:val="28"/>
        </w:rPr>
        <w:t>руководителя проверочной группы</w:t>
      </w:r>
      <w:r w:rsidR="00C51586" w:rsidRPr="00116E1C">
        <w:rPr>
          <w:rFonts w:ascii="Times New Roman" w:hAnsi="Times New Roman" w:cs="Times New Roman"/>
          <w:sz w:val="28"/>
          <w:szCs w:val="28"/>
        </w:rPr>
        <w:t xml:space="preserve"> (при проведении контрольного мероприятия проверочной группой)</w:t>
      </w:r>
      <w:r w:rsidR="00CF6808" w:rsidRPr="00116E1C">
        <w:rPr>
          <w:rFonts w:ascii="Times New Roman" w:hAnsi="Times New Roman" w:cs="Times New Roman"/>
          <w:sz w:val="28"/>
          <w:szCs w:val="28"/>
        </w:rPr>
        <w:t xml:space="preserve">, </w:t>
      </w:r>
      <w:r w:rsidR="00DD4F1F" w:rsidRPr="00116E1C">
        <w:rPr>
          <w:rFonts w:ascii="Times New Roman" w:hAnsi="Times New Roman" w:cs="Times New Roman"/>
          <w:sz w:val="28"/>
          <w:szCs w:val="28"/>
        </w:rPr>
        <w:t xml:space="preserve">уполномоченных на проведение контрольного мероприятия, </w:t>
      </w:r>
      <w:r w:rsidR="00CF6808" w:rsidRPr="00116E1C">
        <w:rPr>
          <w:rFonts w:ascii="Times New Roman" w:hAnsi="Times New Roman" w:cs="Times New Roman"/>
          <w:sz w:val="28"/>
          <w:szCs w:val="28"/>
        </w:rPr>
        <w:t>а также экспертов, представителей экспертных организаций, привлекаемых к пров</w:t>
      </w:r>
      <w:r w:rsidR="00DD4F1F" w:rsidRPr="00116E1C">
        <w:rPr>
          <w:rFonts w:ascii="Times New Roman" w:hAnsi="Times New Roman" w:cs="Times New Roman"/>
          <w:sz w:val="28"/>
          <w:szCs w:val="28"/>
        </w:rPr>
        <w:t>едению контрольного мероприятия</w:t>
      </w:r>
      <w:r w:rsidR="00CF6808" w:rsidRPr="00116E1C">
        <w:rPr>
          <w:rFonts w:ascii="Times New Roman" w:hAnsi="Times New Roman" w:cs="Times New Roman"/>
          <w:sz w:val="28"/>
          <w:szCs w:val="28"/>
        </w:rPr>
        <w:t>;</w:t>
      </w:r>
    </w:p>
    <w:p w:rsidR="001F4689" w:rsidRPr="00116E1C" w:rsidRDefault="00155CB7" w:rsidP="00E7230B">
      <w:pPr>
        <w:tabs>
          <w:tab w:val="left" w:pos="284"/>
          <w:tab w:val="left" w:pos="851"/>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е</w:t>
      </w:r>
      <w:r w:rsidR="001F4689" w:rsidRPr="00116E1C">
        <w:rPr>
          <w:rFonts w:ascii="Times New Roman" w:hAnsi="Times New Roman" w:cs="Times New Roman"/>
          <w:sz w:val="28"/>
          <w:szCs w:val="28"/>
        </w:rPr>
        <w:t>)</w:t>
      </w:r>
      <w:r w:rsidR="007A3608" w:rsidRPr="00116E1C">
        <w:rPr>
          <w:rFonts w:ascii="Times New Roman" w:hAnsi="Times New Roman" w:cs="Times New Roman"/>
          <w:sz w:val="28"/>
          <w:szCs w:val="28"/>
        </w:rPr>
        <w:tab/>
      </w:r>
      <w:r w:rsidR="00CF6808" w:rsidRPr="00116E1C">
        <w:rPr>
          <w:rFonts w:ascii="Times New Roman" w:hAnsi="Times New Roman" w:cs="Times New Roman"/>
          <w:sz w:val="28"/>
          <w:szCs w:val="28"/>
        </w:rPr>
        <w:t>срок проведения контрольного мероприятия;</w:t>
      </w:r>
    </w:p>
    <w:p w:rsidR="001F4689" w:rsidRPr="00116E1C" w:rsidRDefault="007F4707" w:rsidP="00DC22D0">
      <w:pPr>
        <w:tabs>
          <w:tab w:val="left" w:pos="284"/>
          <w:tab w:val="left" w:pos="851"/>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eastAsia="Times New Roman" w:hAnsi="Times New Roman" w:cs="Times New Roman"/>
          <w:sz w:val="28"/>
          <w:szCs w:val="28"/>
        </w:rPr>
        <w:t>15</w:t>
      </w:r>
      <w:r w:rsidR="007A3608" w:rsidRPr="00116E1C">
        <w:rPr>
          <w:rFonts w:ascii="Times New Roman" w:eastAsia="Times New Roman" w:hAnsi="Times New Roman" w:cs="Times New Roman"/>
          <w:sz w:val="28"/>
          <w:szCs w:val="28"/>
        </w:rPr>
        <w:t>.</w:t>
      </w:r>
      <w:r w:rsidR="007A3608" w:rsidRPr="00116E1C">
        <w:rPr>
          <w:rFonts w:ascii="Times New Roman" w:eastAsia="Times New Roman" w:hAnsi="Times New Roman" w:cs="Times New Roman"/>
          <w:sz w:val="28"/>
          <w:szCs w:val="28"/>
        </w:rPr>
        <w:tab/>
      </w:r>
      <w:r w:rsidR="001F4689" w:rsidRPr="00116E1C">
        <w:rPr>
          <w:rFonts w:ascii="Times New Roman" w:hAnsi="Times New Roman" w:cs="Times New Roman"/>
          <w:sz w:val="28"/>
          <w:szCs w:val="28"/>
        </w:rPr>
        <w:t>Изменение состава должностных лиц проверочной группы, а также замена должностного лица</w:t>
      </w:r>
      <w:r w:rsidR="008108A8" w:rsidRPr="00116E1C">
        <w:rPr>
          <w:rFonts w:ascii="Times New Roman" w:hAnsi="Times New Roman" w:cs="Times New Roman"/>
          <w:sz w:val="28"/>
          <w:szCs w:val="28"/>
        </w:rPr>
        <w:t>, уполномоченного на проведение контрольного мероприятия</w:t>
      </w:r>
      <w:r w:rsidR="0031040B" w:rsidRPr="00116E1C">
        <w:rPr>
          <w:rFonts w:ascii="Times New Roman" w:hAnsi="Times New Roman" w:cs="Times New Roman"/>
          <w:sz w:val="28"/>
          <w:szCs w:val="28"/>
        </w:rPr>
        <w:t xml:space="preserve"> </w:t>
      </w:r>
      <w:r w:rsidR="00096A94" w:rsidRPr="00116E1C">
        <w:rPr>
          <w:rFonts w:ascii="Times New Roman" w:hAnsi="Times New Roman" w:cs="Times New Roman"/>
          <w:sz w:val="28"/>
          <w:szCs w:val="28"/>
        </w:rPr>
        <w:t xml:space="preserve">(при </w:t>
      </w:r>
      <w:r w:rsidR="009D2FE8" w:rsidRPr="00116E1C">
        <w:rPr>
          <w:rFonts w:ascii="Times New Roman" w:hAnsi="Times New Roman" w:cs="Times New Roman"/>
          <w:sz w:val="28"/>
          <w:szCs w:val="28"/>
        </w:rPr>
        <w:t xml:space="preserve">проведении камерального контрольного мероприятия </w:t>
      </w:r>
      <w:r w:rsidR="00096A94" w:rsidRPr="00116E1C">
        <w:rPr>
          <w:rFonts w:ascii="Times New Roman" w:hAnsi="Times New Roman" w:cs="Times New Roman"/>
          <w:sz w:val="28"/>
          <w:szCs w:val="28"/>
        </w:rPr>
        <w:t>одним должностным лицом)</w:t>
      </w:r>
      <w:r w:rsidR="00B968AE" w:rsidRPr="00116E1C">
        <w:rPr>
          <w:rFonts w:ascii="Times New Roman" w:hAnsi="Times New Roman" w:cs="Times New Roman"/>
          <w:sz w:val="28"/>
          <w:szCs w:val="28"/>
        </w:rPr>
        <w:t xml:space="preserve">, оформляется </w:t>
      </w:r>
      <w:r w:rsidR="007421F7">
        <w:rPr>
          <w:rFonts w:ascii="Times New Roman" w:hAnsi="Times New Roman" w:cs="Times New Roman"/>
          <w:sz w:val="28"/>
          <w:szCs w:val="28"/>
        </w:rPr>
        <w:t xml:space="preserve">распоряжением </w:t>
      </w:r>
      <w:r w:rsidR="007421F7" w:rsidRPr="007421F7">
        <w:rPr>
          <w:rFonts w:ascii="Times New Roman" w:hAnsi="Times New Roman" w:cs="Times New Roman"/>
          <w:sz w:val="28"/>
          <w:szCs w:val="28"/>
        </w:rPr>
        <w:t>мэра МО «Баяндаевский район»</w:t>
      </w:r>
      <w:r w:rsidR="001F4689" w:rsidRPr="00116E1C">
        <w:rPr>
          <w:rFonts w:ascii="Times New Roman" w:hAnsi="Times New Roman" w:cs="Times New Roman"/>
          <w:sz w:val="28"/>
          <w:szCs w:val="28"/>
        </w:rPr>
        <w:t>.</w:t>
      </w:r>
    </w:p>
    <w:p w:rsidR="0055424C" w:rsidRPr="00116E1C" w:rsidRDefault="007F4707" w:rsidP="00444186">
      <w:pPr>
        <w:tabs>
          <w:tab w:val="left" w:pos="0"/>
          <w:tab w:val="left" w:pos="1134"/>
          <w:tab w:val="left" w:pos="1418"/>
          <w:tab w:val="left" w:pos="1560"/>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16</w:t>
      </w:r>
      <w:r w:rsidR="0055424C" w:rsidRPr="00116E1C">
        <w:rPr>
          <w:rFonts w:ascii="Times New Roman" w:hAnsi="Times New Roman" w:cs="Times New Roman"/>
          <w:sz w:val="28"/>
          <w:szCs w:val="28"/>
        </w:rPr>
        <w:t xml:space="preserve">. Плановые контрольные мероприятия осуществляются в соответствии </w:t>
      </w:r>
      <w:r w:rsidR="0055424C" w:rsidRPr="00667D6D">
        <w:rPr>
          <w:rFonts w:ascii="Times New Roman" w:hAnsi="Times New Roman" w:cs="Times New Roman"/>
          <w:sz w:val="28"/>
          <w:szCs w:val="28"/>
        </w:rPr>
        <w:t xml:space="preserve">с планом контрольных мероприятий, </w:t>
      </w:r>
      <w:r w:rsidR="00676B6C" w:rsidRPr="00667D6D">
        <w:rPr>
          <w:rFonts w:ascii="Times New Roman" w:hAnsi="Times New Roman" w:cs="Times New Roman"/>
          <w:sz w:val="28"/>
          <w:szCs w:val="28"/>
        </w:rPr>
        <w:t>утверждённым</w:t>
      </w:r>
      <w:r w:rsidR="0055424C" w:rsidRPr="00667D6D">
        <w:rPr>
          <w:rFonts w:ascii="Times New Roman" w:hAnsi="Times New Roman" w:cs="Times New Roman"/>
          <w:sz w:val="28"/>
          <w:szCs w:val="28"/>
        </w:rPr>
        <w:t xml:space="preserve"> распоряжением</w:t>
      </w:r>
      <w:r w:rsidR="0055424C" w:rsidRPr="00116E1C">
        <w:rPr>
          <w:rFonts w:ascii="Times New Roman" w:hAnsi="Times New Roman" w:cs="Times New Roman"/>
          <w:sz w:val="28"/>
          <w:szCs w:val="28"/>
        </w:rPr>
        <w:t xml:space="preserve"> </w:t>
      </w:r>
      <w:r w:rsidR="007421F7" w:rsidRPr="007421F7">
        <w:rPr>
          <w:rFonts w:ascii="Times New Roman" w:hAnsi="Times New Roman" w:cs="Times New Roman"/>
          <w:sz w:val="28"/>
          <w:szCs w:val="28"/>
        </w:rPr>
        <w:t>мэра МО «Баяндаевский район»</w:t>
      </w:r>
      <w:r w:rsidR="000472B1" w:rsidRPr="00116E1C">
        <w:rPr>
          <w:rFonts w:ascii="Times New Roman" w:hAnsi="Times New Roman" w:cs="Times New Roman"/>
          <w:sz w:val="28"/>
          <w:szCs w:val="28"/>
        </w:rPr>
        <w:t>, до начала очередного календарного года</w:t>
      </w:r>
      <w:r w:rsidR="0055424C" w:rsidRPr="00116E1C">
        <w:rPr>
          <w:rFonts w:ascii="Times New Roman" w:hAnsi="Times New Roman" w:cs="Times New Roman"/>
          <w:sz w:val="28"/>
          <w:szCs w:val="28"/>
        </w:rPr>
        <w:t>.</w:t>
      </w:r>
    </w:p>
    <w:p w:rsidR="0055424C" w:rsidRPr="00116E1C" w:rsidRDefault="004F0679" w:rsidP="00FE5F44">
      <w:pPr>
        <w:tabs>
          <w:tab w:val="left" w:pos="0"/>
          <w:tab w:val="left" w:pos="1134"/>
          <w:tab w:val="left" w:pos="1418"/>
          <w:tab w:val="left" w:pos="1560"/>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17</w:t>
      </w:r>
      <w:r w:rsidR="00F234DC" w:rsidRPr="00116E1C">
        <w:rPr>
          <w:rFonts w:ascii="Times New Roman" w:hAnsi="Times New Roman" w:cs="Times New Roman"/>
          <w:sz w:val="28"/>
          <w:szCs w:val="28"/>
        </w:rPr>
        <w:t>.</w:t>
      </w:r>
      <w:r w:rsidR="00FE5F44" w:rsidRPr="00116E1C">
        <w:rPr>
          <w:rFonts w:ascii="Times New Roman" w:hAnsi="Times New Roman" w:cs="Times New Roman"/>
          <w:sz w:val="28"/>
          <w:szCs w:val="28"/>
        </w:rPr>
        <w:tab/>
      </w:r>
      <w:r w:rsidR="00EB52F8" w:rsidRPr="00116E1C">
        <w:rPr>
          <w:rFonts w:ascii="Times New Roman" w:hAnsi="Times New Roman" w:cs="Times New Roman"/>
          <w:sz w:val="28"/>
          <w:szCs w:val="28"/>
        </w:rPr>
        <w:t xml:space="preserve">Периодичность проведения плановых </w:t>
      </w:r>
      <w:r w:rsidR="009D2FE8" w:rsidRPr="00116E1C">
        <w:rPr>
          <w:rFonts w:ascii="Times New Roman" w:hAnsi="Times New Roman" w:cs="Times New Roman"/>
          <w:sz w:val="28"/>
          <w:szCs w:val="28"/>
        </w:rPr>
        <w:t>контрольных мероприятий</w:t>
      </w:r>
      <w:r w:rsidR="00EB52F8" w:rsidRPr="00116E1C">
        <w:rPr>
          <w:rFonts w:ascii="Times New Roman" w:hAnsi="Times New Roman" w:cs="Times New Roman"/>
          <w:sz w:val="28"/>
          <w:szCs w:val="28"/>
        </w:rPr>
        <w:t xml:space="preserve"> в отно</w:t>
      </w:r>
      <w:r w:rsidR="009D2FE8" w:rsidRPr="00116E1C">
        <w:rPr>
          <w:rFonts w:ascii="Times New Roman" w:hAnsi="Times New Roman" w:cs="Times New Roman"/>
          <w:sz w:val="28"/>
          <w:szCs w:val="28"/>
        </w:rPr>
        <w:t>шении одного субъекта контроля составляет</w:t>
      </w:r>
      <w:r w:rsidR="00EB52F8" w:rsidRPr="00116E1C">
        <w:rPr>
          <w:rFonts w:ascii="Times New Roman" w:hAnsi="Times New Roman" w:cs="Times New Roman"/>
          <w:sz w:val="28"/>
          <w:szCs w:val="28"/>
        </w:rPr>
        <w:t xml:space="preserve"> не более 1 раза в год.</w:t>
      </w:r>
    </w:p>
    <w:p w:rsidR="001909F2" w:rsidRPr="00116E1C" w:rsidRDefault="004F0679" w:rsidP="0031040B">
      <w:pPr>
        <w:tabs>
          <w:tab w:val="left" w:pos="0"/>
          <w:tab w:val="left" w:pos="851"/>
          <w:tab w:val="left" w:pos="1134"/>
          <w:tab w:val="left" w:pos="1560"/>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lastRenderedPageBreak/>
        <w:t>18</w:t>
      </w:r>
      <w:r w:rsidR="00112D2B" w:rsidRPr="00116E1C">
        <w:rPr>
          <w:rFonts w:ascii="Times New Roman" w:hAnsi="Times New Roman" w:cs="Times New Roman"/>
          <w:sz w:val="28"/>
          <w:szCs w:val="28"/>
        </w:rPr>
        <w:t>.</w:t>
      </w:r>
      <w:r w:rsidR="00FE5F44" w:rsidRPr="00116E1C">
        <w:rPr>
          <w:rFonts w:ascii="Times New Roman" w:hAnsi="Times New Roman" w:cs="Times New Roman"/>
          <w:sz w:val="28"/>
          <w:szCs w:val="28"/>
        </w:rPr>
        <w:tab/>
      </w:r>
      <w:r w:rsidR="0031040B" w:rsidRPr="00116E1C">
        <w:rPr>
          <w:rFonts w:ascii="Times New Roman" w:hAnsi="Times New Roman" w:cs="Times New Roman"/>
          <w:sz w:val="28"/>
          <w:szCs w:val="28"/>
        </w:rPr>
        <w:t xml:space="preserve">Внеплановые контрольные мероприятия </w:t>
      </w:r>
      <w:r w:rsidR="009D2FE8" w:rsidRPr="00116E1C">
        <w:rPr>
          <w:rFonts w:ascii="Times New Roman" w:hAnsi="Times New Roman" w:cs="Times New Roman"/>
          <w:sz w:val="28"/>
          <w:szCs w:val="28"/>
        </w:rPr>
        <w:t>осуществля</w:t>
      </w:r>
      <w:r w:rsidR="0031040B" w:rsidRPr="00116E1C">
        <w:rPr>
          <w:rFonts w:ascii="Times New Roman" w:hAnsi="Times New Roman" w:cs="Times New Roman"/>
          <w:sz w:val="28"/>
          <w:szCs w:val="28"/>
        </w:rPr>
        <w:t>ю</w:t>
      </w:r>
      <w:r w:rsidR="00EF670B" w:rsidRPr="00116E1C">
        <w:rPr>
          <w:rFonts w:ascii="Times New Roman" w:hAnsi="Times New Roman" w:cs="Times New Roman"/>
          <w:sz w:val="28"/>
          <w:szCs w:val="28"/>
        </w:rPr>
        <w:t xml:space="preserve">тся </w:t>
      </w:r>
      <w:r w:rsidR="0031040B" w:rsidRPr="00116E1C">
        <w:rPr>
          <w:rFonts w:ascii="Times New Roman" w:hAnsi="Times New Roman" w:cs="Times New Roman"/>
          <w:sz w:val="28"/>
          <w:szCs w:val="28"/>
        </w:rPr>
        <w:t xml:space="preserve">на основании распоряжения </w:t>
      </w:r>
      <w:r w:rsidR="007421F7" w:rsidRPr="007421F7">
        <w:rPr>
          <w:rFonts w:ascii="Times New Roman" w:hAnsi="Times New Roman" w:cs="Times New Roman"/>
          <w:sz w:val="28"/>
          <w:szCs w:val="28"/>
        </w:rPr>
        <w:t>мэра МО «Баяндаевский район»</w:t>
      </w:r>
      <w:r w:rsidR="005404A3" w:rsidRPr="00116E1C">
        <w:rPr>
          <w:rFonts w:ascii="Times New Roman" w:hAnsi="Times New Roman" w:cs="Times New Roman"/>
          <w:sz w:val="28"/>
          <w:szCs w:val="28"/>
        </w:rPr>
        <w:t>,</w:t>
      </w:r>
      <w:r w:rsidR="0031040B" w:rsidRPr="00116E1C">
        <w:rPr>
          <w:rFonts w:ascii="Times New Roman" w:hAnsi="Times New Roman" w:cs="Times New Roman"/>
          <w:sz w:val="28"/>
          <w:szCs w:val="28"/>
        </w:rPr>
        <w:t xml:space="preserve"> </w:t>
      </w:r>
      <w:r w:rsidR="001909F2" w:rsidRPr="00116E1C">
        <w:rPr>
          <w:rFonts w:ascii="Times New Roman" w:hAnsi="Times New Roman" w:cs="Times New Roman"/>
          <w:sz w:val="28"/>
          <w:szCs w:val="28"/>
        </w:rPr>
        <w:t>принятого:</w:t>
      </w:r>
    </w:p>
    <w:p w:rsidR="001909F2" w:rsidRPr="00116E1C" w:rsidRDefault="007A3608" w:rsidP="007A3608">
      <w:pPr>
        <w:tabs>
          <w:tab w:val="left" w:pos="0"/>
          <w:tab w:val="left" w:pos="851"/>
          <w:tab w:val="left" w:pos="1134"/>
          <w:tab w:val="left" w:pos="1418"/>
          <w:tab w:val="left" w:pos="1560"/>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а)</w:t>
      </w:r>
      <w:r w:rsidRPr="00116E1C">
        <w:rPr>
          <w:rFonts w:ascii="Times New Roman" w:hAnsi="Times New Roman" w:cs="Times New Roman"/>
          <w:sz w:val="28"/>
          <w:szCs w:val="28"/>
        </w:rPr>
        <w:tab/>
      </w:r>
      <w:r w:rsidR="001909F2" w:rsidRPr="00116E1C">
        <w:rPr>
          <w:rFonts w:ascii="Times New Roman" w:hAnsi="Times New Roman" w:cs="Times New Roman"/>
          <w:sz w:val="28"/>
          <w:szCs w:val="28"/>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909F2" w:rsidRPr="00116E1C" w:rsidRDefault="00676B6C" w:rsidP="00676B6C">
      <w:pPr>
        <w:tabs>
          <w:tab w:val="left" w:pos="0"/>
          <w:tab w:val="left" w:pos="851"/>
          <w:tab w:val="left" w:pos="1134"/>
          <w:tab w:val="left" w:pos="1418"/>
          <w:tab w:val="left" w:pos="1560"/>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б)</w:t>
      </w:r>
      <w:r w:rsidRPr="00116E1C">
        <w:rPr>
          <w:rFonts w:ascii="Times New Roman" w:hAnsi="Times New Roman" w:cs="Times New Roman"/>
          <w:sz w:val="28"/>
          <w:szCs w:val="28"/>
        </w:rPr>
        <w:tab/>
      </w:r>
      <w:r w:rsidR="001909F2" w:rsidRPr="00116E1C">
        <w:rPr>
          <w:rFonts w:ascii="Times New Roman" w:hAnsi="Times New Roman" w:cs="Times New Roman"/>
          <w:sz w:val="28"/>
          <w:szCs w:val="28"/>
        </w:rPr>
        <w:t>в случае истечения срока исполнения ранее выданного предписания;</w:t>
      </w:r>
    </w:p>
    <w:p w:rsidR="00890DFA" w:rsidRDefault="00676B6C" w:rsidP="0000722B">
      <w:pPr>
        <w:tabs>
          <w:tab w:val="left" w:pos="0"/>
          <w:tab w:val="left" w:pos="851"/>
          <w:tab w:val="left" w:pos="1134"/>
          <w:tab w:val="left" w:pos="1418"/>
          <w:tab w:val="left" w:pos="1560"/>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в)</w:t>
      </w:r>
      <w:r w:rsidRPr="00116E1C">
        <w:rPr>
          <w:rFonts w:ascii="Times New Roman" w:hAnsi="Times New Roman" w:cs="Times New Roman"/>
          <w:sz w:val="28"/>
          <w:szCs w:val="28"/>
        </w:rPr>
        <w:tab/>
      </w:r>
      <w:r w:rsidR="001909F2" w:rsidRPr="00116E1C">
        <w:rPr>
          <w:rFonts w:ascii="Times New Roman" w:hAnsi="Times New Roman" w:cs="Times New Roman"/>
          <w:sz w:val="28"/>
          <w:szCs w:val="28"/>
        </w:rPr>
        <w:t>в случае, предус</w:t>
      </w:r>
      <w:r w:rsidR="00407F89" w:rsidRPr="00116E1C">
        <w:rPr>
          <w:rFonts w:ascii="Times New Roman" w:hAnsi="Times New Roman" w:cs="Times New Roman"/>
          <w:sz w:val="28"/>
          <w:szCs w:val="28"/>
        </w:rPr>
        <w:t xml:space="preserve">мотренном </w:t>
      </w:r>
      <w:r w:rsidR="00407F89" w:rsidRPr="00F71565">
        <w:rPr>
          <w:rFonts w:ascii="Times New Roman" w:hAnsi="Times New Roman" w:cs="Times New Roman"/>
          <w:sz w:val="28"/>
          <w:szCs w:val="28"/>
        </w:rPr>
        <w:t xml:space="preserve">подпунктом «в» пункта 42 </w:t>
      </w:r>
      <w:r w:rsidR="001909F2" w:rsidRPr="00F71565">
        <w:rPr>
          <w:rFonts w:ascii="Times New Roman" w:hAnsi="Times New Roman" w:cs="Times New Roman"/>
          <w:sz w:val="28"/>
          <w:szCs w:val="28"/>
        </w:rPr>
        <w:t>настоя</w:t>
      </w:r>
      <w:r w:rsidR="00263BA6" w:rsidRPr="00F71565">
        <w:rPr>
          <w:rFonts w:ascii="Times New Roman" w:hAnsi="Times New Roman" w:cs="Times New Roman"/>
          <w:sz w:val="28"/>
          <w:szCs w:val="28"/>
        </w:rPr>
        <w:t>щего Порядка.</w:t>
      </w:r>
    </w:p>
    <w:p w:rsidR="00B25622" w:rsidRPr="00AC3728" w:rsidRDefault="00B25622" w:rsidP="00B25622">
      <w:pPr>
        <w:tabs>
          <w:tab w:val="left" w:pos="0"/>
          <w:tab w:val="left" w:pos="851"/>
          <w:tab w:val="left" w:pos="1134"/>
          <w:tab w:val="left" w:pos="1418"/>
          <w:tab w:val="left" w:pos="1560"/>
        </w:tabs>
        <w:spacing w:after="0" w:line="240" w:lineRule="auto"/>
        <w:ind w:firstLine="709"/>
        <w:jc w:val="both"/>
        <w:rPr>
          <w:rFonts w:ascii="Times New Roman" w:hAnsi="Times New Roman" w:cs="Times New Roman"/>
          <w:sz w:val="28"/>
          <w:szCs w:val="28"/>
        </w:rPr>
      </w:pPr>
      <w:r w:rsidRPr="00AC3728">
        <w:rPr>
          <w:rFonts w:ascii="Times New Roman" w:hAnsi="Times New Roman" w:cs="Times New Roman"/>
          <w:sz w:val="28"/>
          <w:szCs w:val="28"/>
        </w:rPr>
        <w:t xml:space="preserve">19. В целях подготовки контрольного мероприятия должностным лицом, уполномоченным на проведение контрольного мероприятия или руководителем рабочей группы составляется Программа проведения контрольного мероприятия. </w:t>
      </w:r>
    </w:p>
    <w:p w:rsidR="001F4689" w:rsidRPr="00F71565" w:rsidRDefault="001F4689" w:rsidP="001F4689">
      <w:pPr>
        <w:tabs>
          <w:tab w:val="left" w:pos="1276"/>
        </w:tabs>
        <w:spacing w:after="0" w:line="240" w:lineRule="auto"/>
        <w:jc w:val="both"/>
        <w:rPr>
          <w:rFonts w:ascii="Times New Roman" w:hAnsi="Times New Roman" w:cs="Times New Roman"/>
          <w:sz w:val="28"/>
          <w:szCs w:val="28"/>
        </w:rPr>
      </w:pPr>
    </w:p>
    <w:p w:rsidR="001F4689" w:rsidRPr="00F71565" w:rsidRDefault="001F4689" w:rsidP="001F4689">
      <w:pPr>
        <w:pStyle w:val="a4"/>
        <w:numPr>
          <w:ilvl w:val="0"/>
          <w:numId w:val="1"/>
        </w:numPr>
        <w:tabs>
          <w:tab w:val="left" w:pos="142"/>
          <w:tab w:val="left" w:pos="284"/>
          <w:tab w:val="left" w:pos="426"/>
        </w:tabs>
        <w:spacing w:after="0" w:line="240" w:lineRule="auto"/>
        <w:jc w:val="center"/>
        <w:rPr>
          <w:rFonts w:ascii="Times New Roman" w:hAnsi="Times New Roman" w:cs="Times New Roman"/>
          <w:b/>
          <w:sz w:val="28"/>
          <w:szCs w:val="28"/>
        </w:rPr>
      </w:pPr>
      <w:r w:rsidRPr="00F71565">
        <w:rPr>
          <w:rFonts w:ascii="Times New Roman" w:hAnsi="Times New Roman" w:cs="Times New Roman"/>
          <w:b/>
          <w:sz w:val="28"/>
          <w:szCs w:val="28"/>
        </w:rPr>
        <w:t>ПРОВЕДЕНИЕ КОНТРОЛЬНЫХ МЕРОПРИЯТИЙ</w:t>
      </w:r>
    </w:p>
    <w:p w:rsidR="001F4689" w:rsidRPr="00F71565" w:rsidRDefault="001F4689" w:rsidP="001F4689">
      <w:pPr>
        <w:pStyle w:val="Default"/>
        <w:tabs>
          <w:tab w:val="left" w:pos="1134"/>
          <w:tab w:val="left" w:pos="1276"/>
        </w:tabs>
        <w:jc w:val="both"/>
        <w:rPr>
          <w:rFonts w:eastAsiaTheme="minorHAnsi"/>
          <w:b/>
          <w:color w:val="auto"/>
          <w:sz w:val="28"/>
          <w:szCs w:val="28"/>
          <w:lang w:val="en-US" w:eastAsia="en-US"/>
        </w:rPr>
      </w:pPr>
    </w:p>
    <w:p w:rsidR="002B7D89" w:rsidRPr="00F71565" w:rsidRDefault="00A44467" w:rsidP="00676B6C">
      <w:pPr>
        <w:pStyle w:val="Default"/>
        <w:tabs>
          <w:tab w:val="left" w:pos="1134"/>
          <w:tab w:val="left" w:pos="1276"/>
        </w:tabs>
        <w:ind w:firstLine="709"/>
        <w:jc w:val="both"/>
        <w:rPr>
          <w:color w:val="auto"/>
          <w:sz w:val="28"/>
          <w:szCs w:val="28"/>
        </w:rPr>
      </w:pPr>
      <w:r w:rsidRPr="00F71565">
        <w:rPr>
          <w:color w:val="auto"/>
          <w:sz w:val="28"/>
          <w:szCs w:val="28"/>
        </w:rPr>
        <w:t>19</w:t>
      </w:r>
      <w:r w:rsidR="00676B6C" w:rsidRPr="00F71565">
        <w:rPr>
          <w:color w:val="auto"/>
          <w:sz w:val="28"/>
          <w:szCs w:val="28"/>
        </w:rPr>
        <w:t>.</w:t>
      </w:r>
      <w:r w:rsidR="00676B6C" w:rsidRPr="00F71565">
        <w:rPr>
          <w:color w:val="auto"/>
          <w:sz w:val="28"/>
          <w:szCs w:val="28"/>
        </w:rPr>
        <w:tab/>
      </w:r>
      <w:r w:rsidR="001F4689" w:rsidRPr="00F71565">
        <w:rPr>
          <w:color w:val="auto"/>
          <w:sz w:val="28"/>
          <w:szCs w:val="28"/>
        </w:rPr>
        <w:t>Камеральное контрольное мероприятие может проводит</w:t>
      </w:r>
      <w:r w:rsidR="002A7B9C" w:rsidRPr="00F71565">
        <w:rPr>
          <w:color w:val="auto"/>
          <w:sz w:val="28"/>
          <w:szCs w:val="28"/>
        </w:rPr>
        <w:t>ь</w:t>
      </w:r>
      <w:r w:rsidR="001F4689" w:rsidRPr="00F71565">
        <w:rPr>
          <w:color w:val="auto"/>
          <w:sz w:val="28"/>
          <w:szCs w:val="28"/>
        </w:rPr>
        <w:t>ся одним должностным лицом или проверочной группой</w:t>
      </w:r>
      <w:r w:rsidR="00E7230B" w:rsidRPr="00F71565">
        <w:rPr>
          <w:color w:val="auto"/>
          <w:sz w:val="28"/>
          <w:szCs w:val="28"/>
        </w:rPr>
        <w:t xml:space="preserve"> </w:t>
      </w:r>
      <w:r w:rsidR="002B7D89" w:rsidRPr="00F71565">
        <w:rPr>
          <w:color w:val="auto"/>
          <w:sz w:val="28"/>
          <w:szCs w:val="28"/>
        </w:rPr>
        <w:t>из состава должностных лиц, указанных в пункте 5 Порядка.</w:t>
      </w:r>
    </w:p>
    <w:p w:rsidR="00855180" w:rsidRPr="00F71565" w:rsidRDefault="00A44467" w:rsidP="00855180">
      <w:pPr>
        <w:pStyle w:val="Default"/>
        <w:tabs>
          <w:tab w:val="left" w:pos="1134"/>
          <w:tab w:val="left" w:pos="1276"/>
        </w:tabs>
        <w:ind w:firstLine="709"/>
        <w:jc w:val="both"/>
        <w:rPr>
          <w:color w:val="auto"/>
          <w:sz w:val="28"/>
          <w:szCs w:val="28"/>
        </w:rPr>
      </w:pPr>
      <w:r w:rsidRPr="00F71565">
        <w:rPr>
          <w:color w:val="auto"/>
          <w:sz w:val="28"/>
          <w:szCs w:val="28"/>
        </w:rPr>
        <w:t>20</w:t>
      </w:r>
      <w:r w:rsidR="004C0281" w:rsidRPr="00F71565">
        <w:rPr>
          <w:color w:val="auto"/>
          <w:sz w:val="28"/>
          <w:szCs w:val="28"/>
        </w:rPr>
        <w:t>. Выездное</w:t>
      </w:r>
      <w:r w:rsidR="001F4689" w:rsidRPr="00F71565">
        <w:rPr>
          <w:color w:val="auto"/>
          <w:sz w:val="28"/>
          <w:szCs w:val="28"/>
        </w:rPr>
        <w:t xml:space="preserve"> контрольное мероприятие </w:t>
      </w:r>
      <w:r w:rsidR="004C0281" w:rsidRPr="00F71565">
        <w:rPr>
          <w:color w:val="auto"/>
          <w:sz w:val="28"/>
          <w:szCs w:val="28"/>
        </w:rPr>
        <w:t xml:space="preserve">проводится </w:t>
      </w:r>
      <w:r w:rsidR="001F4689" w:rsidRPr="00F71565">
        <w:rPr>
          <w:color w:val="auto"/>
          <w:sz w:val="28"/>
          <w:szCs w:val="28"/>
        </w:rPr>
        <w:t>проверочной группой в составе не менее двух должностных лиц</w:t>
      </w:r>
      <w:r w:rsidR="002B7D89" w:rsidRPr="00F71565">
        <w:rPr>
          <w:color w:val="auto"/>
          <w:sz w:val="28"/>
          <w:szCs w:val="28"/>
        </w:rPr>
        <w:t>, указанных в пункте 5 Порядка.</w:t>
      </w:r>
    </w:p>
    <w:p w:rsidR="00536F1C" w:rsidRPr="00F71565" w:rsidRDefault="00A44467" w:rsidP="00B901B7">
      <w:pPr>
        <w:tabs>
          <w:tab w:val="left" w:pos="284"/>
          <w:tab w:val="left" w:pos="851"/>
          <w:tab w:val="left" w:pos="993"/>
          <w:tab w:val="left" w:pos="1276"/>
        </w:tabs>
        <w:spacing w:after="0" w:line="240" w:lineRule="auto"/>
        <w:ind w:firstLine="709"/>
        <w:jc w:val="both"/>
        <w:rPr>
          <w:rFonts w:ascii="Times New Roman" w:hAnsi="Times New Roman" w:cs="Times New Roman"/>
          <w:sz w:val="28"/>
          <w:szCs w:val="28"/>
        </w:rPr>
      </w:pPr>
      <w:r w:rsidRPr="00F71565">
        <w:rPr>
          <w:rFonts w:ascii="Times New Roman" w:hAnsi="Times New Roman" w:cs="Times New Roman"/>
          <w:sz w:val="28"/>
          <w:szCs w:val="28"/>
        </w:rPr>
        <w:t>21</w:t>
      </w:r>
      <w:r w:rsidR="00855180" w:rsidRPr="00F71565">
        <w:rPr>
          <w:rFonts w:ascii="Times New Roman" w:hAnsi="Times New Roman" w:cs="Times New Roman"/>
          <w:sz w:val="28"/>
          <w:szCs w:val="28"/>
        </w:rPr>
        <w:t xml:space="preserve">. </w:t>
      </w:r>
      <w:r w:rsidR="0021465F" w:rsidRPr="00F71565">
        <w:rPr>
          <w:rFonts w:ascii="Times New Roman" w:hAnsi="Times New Roman" w:cs="Times New Roman"/>
          <w:sz w:val="28"/>
          <w:szCs w:val="28"/>
        </w:rPr>
        <w:t>Руководителем проверочной группы назначается</w:t>
      </w:r>
      <w:r w:rsidR="0031040B" w:rsidRPr="00F71565">
        <w:rPr>
          <w:rFonts w:ascii="Times New Roman" w:hAnsi="Times New Roman" w:cs="Times New Roman"/>
          <w:sz w:val="28"/>
          <w:szCs w:val="28"/>
        </w:rPr>
        <w:t xml:space="preserve"> </w:t>
      </w:r>
      <w:r w:rsidR="00536F1C" w:rsidRPr="00F71565">
        <w:rPr>
          <w:rFonts w:ascii="Times New Roman" w:hAnsi="Times New Roman" w:cs="Times New Roman"/>
          <w:sz w:val="28"/>
          <w:szCs w:val="28"/>
        </w:rPr>
        <w:t>должностное лицо, уполномоченное составлять протоколы об административных правонарушениях.</w:t>
      </w:r>
    </w:p>
    <w:p w:rsidR="00536F1C" w:rsidRPr="00F71565" w:rsidRDefault="00536F1C" w:rsidP="00B901B7">
      <w:pPr>
        <w:tabs>
          <w:tab w:val="left" w:pos="284"/>
          <w:tab w:val="left" w:pos="851"/>
          <w:tab w:val="left" w:pos="993"/>
          <w:tab w:val="left" w:pos="1276"/>
        </w:tabs>
        <w:spacing w:after="0" w:line="240" w:lineRule="auto"/>
        <w:ind w:firstLine="709"/>
        <w:jc w:val="both"/>
        <w:rPr>
          <w:rFonts w:ascii="Times New Roman" w:hAnsi="Times New Roman" w:cs="Times New Roman"/>
          <w:sz w:val="28"/>
          <w:szCs w:val="28"/>
        </w:rPr>
      </w:pPr>
      <w:r w:rsidRPr="00F71565">
        <w:rPr>
          <w:rFonts w:ascii="Times New Roman" w:hAnsi="Times New Roman" w:cs="Times New Roman"/>
          <w:sz w:val="28"/>
          <w:szCs w:val="28"/>
        </w:rPr>
        <w:t>В случае</w:t>
      </w:r>
      <w:r w:rsidR="005270F2">
        <w:rPr>
          <w:rFonts w:ascii="Times New Roman" w:hAnsi="Times New Roman" w:cs="Times New Roman"/>
          <w:sz w:val="28"/>
          <w:szCs w:val="28"/>
        </w:rPr>
        <w:t xml:space="preserve"> </w:t>
      </w:r>
      <w:r w:rsidRPr="00F71565">
        <w:rPr>
          <w:rFonts w:ascii="Times New Roman" w:hAnsi="Times New Roman" w:cs="Times New Roman"/>
          <w:sz w:val="28"/>
          <w:szCs w:val="28"/>
        </w:rPr>
        <w:t xml:space="preserve"> если камеральное контрольное мероприятие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21465F" w:rsidRPr="00116E1C" w:rsidRDefault="00A44467" w:rsidP="00E7230B">
      <w:pPr>
        <w:pStyle w:val="Default"/>
        <w:tabs>
          <w:tab w:val="left" w:pos="1134"/>
          <w:tab w:val="left" w:pos="1276"/>
        </w:tabs>
        <w:ind w:firstLine="709"/>
        <w:jc w:val="both"/>
        <w:rPr>
          <w:color w:val="auto"/>
          <w:sz w:val="28"/>
          <w:szCs w:val="28"/>
        </w:rPr>
      </w:pPr>
      <w:r w:rsidRPr="00F71565">
        <w:rPr>
          <w:color w:val="auto"/>
          <w:sz w:val="28"/>
          <w:szCs w:val="28"/>
        </w:rPr>
        <w:t>22</w:t>
      </w:r>
      <w:r w:rsidR="002A7B9C" w:rsidRPr="00F71565">
        <w:rPr>
          <w:color w:val="auto"/>
          <w:sz w:val="28"/>
          <w:szCs w:val="28"/>
        </w:rPr>
        <w:t>.</w:t>
      </w:r>
      <w:r w:rsidR="002A7B9C" w:rsidRPr="00F71565">
        <w:rPr>
          <w:color w:val="auto"/>
          <w:sz w:val="28"/>
          <w:szCs w:val="28"/>
        </w:rPr>
        <w:tab/>
      </w:r>
      <w:r w:rsidR="0033607A" w:rsidRPr="00F71565">
        <w:rPr>
          <w:color w:val="auto"/>
          <w:sz w:val="28"/>
          <w:szCs w:val="28"/>
        </w:rPr>
        <w:t xml:space="preserve">Камеральное контрольное мероприятие </w:t>
      </w:r>
      <w:r w:rsidR="001F4689" w:rsidRPr="00F71565">
        <w:rPr>
          <w:color w:val="auto"/>
          <w:sz w:val="28"/>
          <w:szCs w:val="28"/>
        </w:rPr>
        <w:t>проводится</w:t>
      </w:r>
      <w:r w:rsidR="001F4689" w:rsidRPr="00116E1C">
        <w:rPr>
          <w:sz w:val="28"/>
          <w:szCs w:val="28"/>
        </w:rPr>
        <w:t xml:space="preserve"> по месту нахождения </w:t>
      </w:r>
      <w:r w:rsidR="007421F7">
        <w:rPr>
          <w:sz w:val="28"/>
          <w:szCs w:val="28"/>
        </w:rPr>
        <w:t>Сектора</w:t>
      </w:r>
      <w:r w:rsidR="002A7B9C" w:rsidRPr="00116E1C">
        <w:rPr>
          <w:sz w:val="28"/>
          <w:szCs w:val="28"/>
        </w:rPr>
        <w:t>,</w:t>
      </w:r>
      <w:r w:rsidR="001F4689" w:rsidRPr="00116E1C">
        <w:rPr>
          <w:sz w:val="28"/>
          <w:szCs w:val="28"/>
        </w:rPr>
        <w:t xml:space="preserve"> на основании документов и информации, представленных субъектом контроля по запросу </w:t>
      </w:r>
      <w:r w:rsidR="007421F7">
        <w:rPr>
          <w:sz w:val="28"/>
          <w:szCs w:val="28"/>
        </w:rPr>
        <w:t>Сектора</w:t>
      </w:r>
      <w:r w:rsidR="001F4689" w:rsidRPr="00116E1C">
        <w:rPr>
          <w:sz w:val="28"/>
          <w:szCs w:val="28"/>
        </w:rPr>
        <w:t>, а также документов и информации, полученных в результате анализа данных единой информационной системы в сфере закупок.</w:t>
      </w:r>
    </w:p>
    <w:p w:rsidR="001F4689" w:rsidRPr="00116E1C" w:rsidRDefault="00A44467" w:rsidP="0021465F">
      <w:pPr>
        <w:pStyle w:val="Default"/>
        <w:tabs>
          <w:tab w:val="left" w:pos="1134"/>
          <w:tab w:val="left" w:pos="1276"/>
        </w:tabs>
        <w:ind w:firstLine="709"/>
        <w:jc w:val="both"/>
        <w:rPr>
          <w:color w:val="auto"/>
          <w:sz w:val="28"/>
          <w:szCs w:val="28"/>
        </w:rPr>
      </w:pPr>
      <w:r w:rsidRPr="00116E1C">
        <w:rPr>
          <w:color w:val="auto"/>
          <w:sz w:val="28"/>
          <w:szCs w:val="28"/>
        </w:rPr>
        <w:t>23</w:t>
      </w:r>
      <w:r w:rsidR="0021465F" w:rsidRPr="00116E1C">
        <w:rPr>
          <w:color w:val="auto"/>
          <w:sz w:val="28"/>
          <w:szCs w:val="28"/>
        </w:rPr>
        <w:t xml:space="preserve">. </w:t>
      </w:r>
      <w:r w:rsidR="00781A95" w:rsidRPr="00116E1C">
        <w:rPr>
          <w:color w:val="auto"/>
          <w:sz w:val="28"/>
          <w:szCs w:val="28"/>
        </w:rPr>
        <w:t>С</w:t>
      </w:r>
      <w:r w:rsidR="001F4689" w:rsidRPr="00116E1C">
        <w:rPr>
          <w:sz w:val="28"/>
          <w:szCs w:val="28"/>
        </w:rPr>
        <w:t xml:space="preserve">рок </w:t>
      </w:r>
      <w:r w:rsidR="0033607A" w:rsidRPr="00116E1C">
        <w:rPr>
          <w:sz w:val="28"/>
          <w:szCs w:val="28"/>
        </w:rPr>
        <w:t xml:space="preserve">проведения камерального контрольного мероприятия </w:t>
      </w:r>
      <w:r w:rsidR="001F4689" w:rsidRPr="00116E1C">
        <w:rPr>
          <w:sz w:val="28"/>
          <w:szCs w:val="28"/>
        </w:rPr>
        <w:t xml:space="preserve">не может превышать 20 (двадцать) рабочих дней со дня получения от субъекта контроля документов и информации по запросу </w:t>
      </w:r>
      <w:r w:rsidR="007421F7">
        <w:rPr>
          <w:sz w:val="28"/>
          <w:szCs w:val="28"/>
        </w:rPr>
        <w:t>Сектора</w:t>
      </w:r>
      <w:r w:rsidR="001F4689" w:rsidRPr="00116E1C">
        <w:rPr>
          <w:sz w:val="28"/>
          <w:szCs w:val="28"/>
        </w:rPr>
        <w:t>.</w:t>
      </w:r>
    </w:p>
    <w:p w:rsidR="00C647D3" w:rsidRPr="00116E1C" w:rsidRDefault="00A44467" w:rsidP="0044418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24</w:t>
      </w:r>
      <w:r w:rsidR="002A7B9C" w:rsidRPr="00116E1C">
        <w:rPr>
          <w:rFonts w:ascii="Times New Roman" w:hAnsi="Times New Roman" w:cs="Times New Roman"/>
          <w:sz w:val="28"/>
          <w:szCs w:val="28"/>
        </w:rPr>
        <w:t>.</w:t>
      </w:r>
      <w:r w:rsidR="002A7B9C"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При </w:t>
      </w:r>
      <w:r w:rsidR="0033607A" w:rsidRPr="00116E1C">
        <w:rPr>
          <w:rFonts w:ascii="Times New Roman" w:hAnsi="Times New Roman" w:cs="Times New Roman"/>
          <w:sz w:val="28"/>
          <w:szCs w:val="28"/>
        </w:rPr>
        <w:t xml:space="preserve">проведении камерального контрольного мероприятия </w:t>
      </w:r>
      <w:r w:rsidR="001F4689" w:rsidRPr="00116E1C">
        <w:rPr>
          <w:rFonts w:ascii="Times New Roman" w:hAnsi="Times New Roman" w:cs="Times New Roman"/>
          <w:sz w:val="28"/>
          <w:szCs w:val="28"/>
        </w:rPr>
        <w:t>должностным лицом</w:t>
      </w:r>
      <w:r w:rsidR="002B7D89" w:rsidRPr="00116E1C">
        <w:rPr>
          <w:rFonts w:ascii="Times New Roman" w:hAnsi="Times New Roman" w:cs="Times New Roman"/>
          <w:sz w:val="28"/>
          <w:szCs w:val="28"/>
        </w:rPr>
        <w:t>, уполномоченным на проведение контрольного мероприятия (при</w:t>
      </w:r>
      <w:r w:rsidR="0094633D" w:rsidRPr="00116E1C">
        <w:rPr>
          <w:rFonts w:ascii="Times New Roman" w:hAnsi="Times New Roman" w:cs="Times New Roman"/>
          <w:sz w:val="28"/>
          <w:szCs w:val="28"/>
        </w:rPr>
        <w:t xml:space="preserve"> проведении камерального контрольного мероприятия</w:t>
      </w:r>
      <w:r w:rsidR="002B7D89" w:rsidRPr="00116E1C">
        <w:rPr>
          <w:rFonts w:ascii="Times New Roman" w:hAnsi="Times New Roman" w:cs="Times New Roman"/>
          <w:sz w:val="28"/>
          <w:szCs w:val="28"/>
        </w:rPr>
        <w:t xml:space="preserve"> одним должностным лицом) </w:t>
      </w:r>
      <w:r w:rsidR="001F4689" w:rsidRPr="00116E1C">
        <w:rPr>
          <w:rFonts w:ascii="Times New Roman" w:hAnsi="Times New Roman" w:cs="Times New Roman"/>
          <w:sz w:val="28"/>
          <w:szCs w:val="28"/>
        </w:rPr>
        <w:t xml:space="preserve">либо проверочной группой проводится проверка полноты представленных субъектом контроля документов и информации по запросу </w:t>
      </w:r>
      <w:r w:rsidR="007421F7">
        <w:rPr>
          <w:rFonts w:ascii="Times New Roman" w:hAnsi="Times New Roman" w:cs="Times New Roman"/>
          <w:sz w:val="28"/>
          <w:szCs w:val="28"/>
        </w:rPr>
        <w:t>Сектора</w:t>
      </w:r>
      <w:r w:rsidR="002A7B9C" w:rsidRPr="00116E1C">
        <w:rPr>
          <w:rFonts w:ascii="Times New Roman" w:hAnsi="Times New Roman" w:cs="Times New Roman"/>
          <w:sz w:val="28"/>
          <w:szCs w:val="28"/>
        </w:rPr>
        <w:t xml:space="preserve"> в течение 3 (трё</w:t>
      </w:r>
      <w:r w:rsidR="001F4689" w:rsidRPr="00116E1C">
        <w:rPr>
          <w:rFonts w:ascii="Times New Roman" w:hAnsi="Times New Roman" w:cs="Times New Roman"/>
          <w:sz w:val="28"/>
          <w:szCs w:val="28"/>
        </w:rPr>
        <w:t>х) рабочих дней со дня получении от субъекта контроля таких документов и информации.</w:t>
      </w:r>
    </w:p>
    <w:p w:rsidR="001F4689" w:rsidRPr="00116E1C" w:rsidRDefault="00A44467" w:rsidP="006950D8">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25</w:t>
      </w:r>
      <w:r w:rsidR="002A7B9C" w:rsidRPr="00116E1C">
        <w:rPr>
          <w:rFonts w:ascii="Times New Roman" w:hAnsi="Times New Roman" w:cs="Times New Roman"/>
          <w:sz w:val="28"/>
          <w:szCs w:val="28"/>
        </w:rPr>
        <w:t>.</w:t>
      </w:r>
      <w:r w:rsidR="002A7B9C"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пунктом </w:t>
      </w:r>
      <w:r w:rsidR="0033607A" w:rsidRPr="00116E1C">
        <w:rPr>
          <w:rFonts w:ascii="Times New Roman" w:hAnsi="Times New Roman" w:cs="Times New Roman"/>
          <w:sz w:val="28"/>
          <w:szCs w:val="28"/>
        </w:rPr>
        <w:t>24</w:t>
      </w:r>
      <w:r w:rsidR="0006064B" w:rsidRPr="00116E1C">
        <w:rPr>
          <w:rFonts w:ascii="Times New Roman" w:hAnsi="Times New Roman" w:cs="Times New Roman"/>
          <w:sz w:val="28"/>
          <w:szCs w:val="28"/>
        </w:rPr>
        <w:t xml:space="preserve"> </w:t>
      </w:r>
      <w:r w:rsidR="001F4689" w:rsidRPr="00116E1C">
        <w:rPr>
          <w:rFonts w:ascii="Times New Roman" w:hAnsi="Times New Roman" w:cs="Times New Roman"/>
          <w:sz w:val="28"/>
          <w:szCs w:val="28"/>
        </w:rPr>
        <w:lastRenderedPageBreak/>
        <w:t>Порядка установлено, что суб</w:t>
      </w:r>
      <w:r w:rsidR="001C781A" w:rsidRPr="00116E1C">
        <w:rPr>
          <w:rFonts w:ascii="Times New Roman" w:hAnsi="Times New Roman" w:cs="Times New Roman"/>
          <w:sz w:val="28"/>
          <w:szCs w:val="28"/>
        </w:rPr>
        <w:t>ъектом контроля не в полном объё</w:t>
      </w:r>
      <w:r w:rsidR="001F4689" w:rsidRPr="00116E1C">
        <w:rPr>
          <w:rFonts w:ascii="Times New Roman" w:hAnsi="Times New Roman" w:cs="Times New Roman"/>
          <w:sz w:val="28"/>
          <w:szCs w:val="28"/>
        </w:rPr>
        <w:t>ме представлены запрошенные документы и информация,</w:t>
      </w:r>
      <w:r w:rsidR="00ED322D" w:rsidRPr="00116E1C">
        <w:rPr>
          <w:rFonts w:ascii="Times New Roman" w:hAnsi="Times New Roman" w:cs="Times New Roman"/>
          <w:sz w:val="28"/>
          <w:szCs w:val="28"/>
        </w:rPr>
        <w:t xml:space="preserve"> проведение камерального контрольного мероприятия</w:t>
      </w:r>
      <w:r w:rsidR="001F4689" w:rsidRPr="00116E1C">
        <w:rPr>
          <w:rFonts w:ascii="Times New Roman" w:hAnsi="Times New Roman" w:cs="Times New Roman"/>
          <w:sz w:val="28"/>
          <w:szCs w:val="28"/>
        </w:rPr>
        <w:t xml:space="preserve"> приостанавливается в соответствии с </w:t>
      </w:r>
      <w:r w:rsidR="00346C4E" w:rsidRPr="00116E1C">
        <w:rPr>
          <w:rFonts w:ascii="Times New Roman" w:hAnsi="Times New Roman" w:cs="Times New Roman"/>
          <w:sz w:val="28"/>
          <w:szCs w:val="28"/>
        </w:rPr>
        <w:t xml:space="preserve">подпунктом «г» пункта </w:t>
      </w:r>
      <w:r w:rsidR="0033607A" w:rsidRPr="00116E1C">
        <w:rPr>
          <w:rFonts w:ascii="Times New Roman" w:hAnsi="Times New Roman" w:cs="Times New Roman"/>
          <w:sz w:val="28"/>
          <w:szCs w:val="28"/>
        </w:rPr>
        <w:t xml:space="preserve">32 </w:t>
      </w:r>
      <w:r w:rsidR="002B4521" w:rsidRPr="00116E1C">
        <w:rPr>
          <w:rFonts w:ascii="Times New Roman" w:hAnsi="Times New Roman" w:cs="Times New Roman"/>
          <w:sz w:val="28"/>
          <w:szCs w:val="28"/>
        </w:rPr>
        <w:t>Порядка</w:t>
      </w:r>
      <w:r w:rsidR="001F4689" w:rsidRPr="00116E1C">
        <w:rPr>
          <w:rFonts w:ascii="Times New Roman" w:hAnsi="Times New Roman" w:cs="Times New Roman"/>
          <w:sz w:val="28"/>
          <w:szCs w:val="28"/>
        </w:rPr>
        <w:t xml:space="preserve"> со дня окончания проверки полноты представленных субъектом контроля документов и информации.</w:t>
      </w:r>
    </w:p>
    <w:p w:rsidR="001F4689" w:rsidRPr="00F71565" w:rsidRDefault="001F4689" w:rsidP="007D5F60">
      <w:pPr>
        <w:tabs>
          <w:tab w:val="left" w:pos="426"/>
          <w:tab w:val="left" w:pos="851"/>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Одновременно с направлением копии </w:t>
      </w:r>
      <w:r w:rsidR="007421F7">
        <w:rPr>
          <w:rFonts w:ascii="Times New Roman" w:hAnsi="Times New Roman" w:cs="Times New Roman"/>
          <w:sz w:val="28"/>
          <w:szCs w:val="28"/>
        </w:rPr>
        <w:t xml:space="preserve">распоряжения </w:t>
      </w:r>
      <w:r w:rsidR="007421F7" w:rsidRPr="007421F7">
        <w:rPr>
          <w:rFonts w:ascii="Times New Roman" w:hAnsi="Times New Roman" w:cs="Times New Roman"/>
          <w:sz w:val="28"/>
          <w:szCs w:val="28"/>
        </w:rPr>
        <w:t>мэра МО «Баяндаевский район»</w:t>
      </w:r>
      <w:r w:rsidRPr="00116E1C">
        <w:rPr>
          <w:rFonts w:ascii="Times New Roman" w:hAnsi="Times New Roman" w:cs="Times New Roman"/>
          <w:sz w:val="28"/>
          <w:szCs w:val="28"/>
        </w:rPr>
        <w:t xml:space="preserve"> о приос</w:t>
      </w:r>
      <w:r w:rsidR="0033607A" w:rsidRPr="00116E1C">
        <w:rPr>
          <w:rFonts w:ascii="Times New Roman" w:hAnsi="Times New Roman" w:cs="Times New Roman"/>
          <w:sz w:val="28"/>
          <w:szCs w:val="28"/>
        </w:rPr>
        <w:t xml:space="preserve">тановлении камерального контрольного мероприятия </w:t>
      </w:r>
      <w:r w:rsidRPr="00116E1C">
        <w:rPr>
          <w:rFonts w:ascii="Times New Roman" w:hAnsi="Times New Roman" w:cs="Times New Roman"/>
          <w:sz w:val="28"/>
          <w:szCs w:val="28"/>
        </w:rPr>
        <w:t xml:space="preserve">в </w:t>
      </w:r>
      <w:r w:rsidRPr="00F71565">
        <w:rPr>
          <w:rFonts w:ascii="Times New Roman" w:hAnsi="Times New Roman" w:cs="Times New Roman"/>
          <w:sz w:val="28"/>
          <w:szCs w:val="28"/>
        </w:rPr>
        <w:t xml:space="preserve">соответствии с </w:t>
      </w:r>
      <w:r w:rsidR="00737F95" w:rsidRPr="00F71565">
        <w:rPr>
          <w:rFonts w:ascii="Times New Roman" w:hAnsi="Times New Roman" w:cs="Times New Roman"/>
          <w:sz w:val="28"/>
          <w:szCs w:val="28"/>
        </w:rPr>
        <w:t xml:space="preserve">пунктом </w:t>
      </w:r>
      <w:r w:rsidR="0033607A" w:rsidRPr="00F71565">
        <w:rPr>
          <w:rFonts w:ascii="Times New Roman" w:hAnsi="Times New Roman" w:cs="Times New Roman"/>
          <w:sz w:val="28"/>
          <w:szCs w:val="28"/>
        </w:rPr>
        <w:t xml:space="preserve">34 </w:t>
      </w:r>
      <w:r w:rsidRPr="00F71565">
        <w:rPr>
          <w:rFonts w:ascii="Times New Roman" w:hAnsi="Times New Roman" w:cs="Times New Roman"/>
          <w:sz w:val="28"/>
          <w:szCs w:val="28"/>
        </w:rPr>
        <w:t xml:space="preserve">Порядка в адрес субъекта контроля направляется повторный запрос о представлении недостающих документов и информации, необходимых для проведения </w:t>
      </w:r>
      <w:r w:rsidR="00985D65" w:rsidRPr="00F71565">
        <w:rPr>
          <w:rFonts w:ascii="Times New Roman" w:hAnsi="Times New Roman" w:cs="Times New Roman"/>
          <w:sz w:val="28"/>
          <w:szCs w:val="28"/>
        </w:rPr>
        <w:t>контрольного мероприятия</w:t>
      </w:r>
      <w:r w:rsidRPr="00F71565">
        <w:rPr>
          <w:rFonts w:ascii="Times New Roman" w:hAnsi="Times New Roman" w:cs="Times New Roman"/>
          <w:sz w:val="28"/>
          <w:szCs w:val="28"/>
        </w:rPr>
        <w:t>.</w:t>
      </w:r>
    </w:p>
    <w:p w:rsidR="001F4689" w:rsidRPr="00F71565" w:rsidRDefault="001F4689" w:rsidP="001F4689">
      <w:pPr>
        <w:spacing w:after="0" w:line="240" w:lineRule="auto"/>
        <w:ind w:firstLine="709"/>
        <w:jc w:val="both"/>
        <w:rPr>
          <w:rFonts w:ascii="Times New Roman" w:hAnsi="Times New Roman" w:cs="Times New Roman"/>
          <w:sz w:val="28"/>
          <w:szCs w:val="28"/>
        </w:rPr>
      </w:pPr>
      <w:r w:rsidRPr="00F71565">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w:t>
      </w:r>
      <w:r w:rsidR="007421F7" w:rsidRPr="00F71565">
        <w:rPr>
          <w:rFonts w:ascii="Times New Roman" w:hAnsi="Times New Roman" w:cs="Times New Roman"/>
          <w:sz w:val="28"/>
          <w:szCs w:val="28"/>
        </w:rPr>
        <w:t>Сектора</w:t>
      </w:r>
      <w:r w:rsidRPr="00F71565">
        <w:rPr>
          <w:rFonts w:ascii="Times New Roman" w:hAnsi="Times New Roman" w:cs="Times New Roman"/>
          <w:sz w:val="28"/>
          <w:szCs w:val="28"/>
        </w:rPr>
        <w:t xml:space="preserve"> по истечении срока приостановления </w:t>
      </w:r>
      <w:r w:rsidR="006B21F0" w:rsidRPr="00F71565">
        <w:rPr>
          <w:rFonts w:ascii="Times New Roman" w:hAnsi="Times New Roman" w:cs="Times New Roman"/>
          <w:sz w:val="28"/>
          <w:szCs w:val="28"/>
        </w:rPr>
        <w:t>контрольного мероприятия</w:t>
      </w:r>
      <w:r w:rsidRPr="00F71565">
        <w:rPr>
          <w:rFonts w:ascii="Times New Roman" w:hAnsi="Times New Roman" w:cs="Times New Roman"/>
          <w:sz w:val="28"/>
          <w:szCs w:val="28"/>
        </w:rPr>
        <w:t xml:space="preserve"> в соответствии с </w:t>
      </w:r>
      <w:hyperlink r:id="rId9" w:anchor="P123" w:history="1">
        <w:r w:rsidRPr="00F71565">
          <w:rPr>
            <w:rStyle w:val="a3"/>
            <w:rFonts w:ascii="Times New Roman" w:hAnsi="Times New Roman" w:cs="Times New Roman"/>
            <w:color w:val="auto"/>
            <w:sz w:val="28"/>
            <w:szCs w:val="28"/>
            <w:u w:val="none"/>
          </w:rPr>
          <w:t xml:space="preserve">пунктом «г» пункта </w:t>
        </w:r>
      </w:hyperlink>
      <w:r w:rsidR="0033607A" w:rsidRPr="00F71565">
        <w:rPr>
          <w:rFonts w:ascii="Times New Roman" w:hAnsi="Times New Roman" w:cs="Times New Roman"/>
          <w:sz w:val="28"/>
          <w:szCs w:val="28"/>
        </w:rPr>
        <w:t>32</w:t>
      </w:r>
      <w:r w:rsidRPr="00F71565">
        <w:rPr>
          <w:rFonts w:ascii="Times New Roman" w:hAnsi="Times New Roman" w:cs="Times New Roman"/>
          <w:sz w:val="28"/>
          <w:szCs w:val="28"/>
        </w:rPr>
        <w:t xml:space="preserve"> Порядка, </w:t>
      </w:r>
      <w:r w:rsidR="006B21F0" w:rsidRPr="00F71565">
        <w:rPr>
          <w:rFonts w:ascii="Times New Roman" w:hAnsi="Times New Roman" w:cs="Times New Roman"/>
          <w:sz w:val="28"/>
          <w:szCs w:val="28"/>
        </w:rPr>
        <w:t>контрольное мероприятие</w:t>
      </w:r>
      <w:r w:rsidRPr="00F71565">
        <w:rPr>
          <w:rFonts w:ascii="Times New Roman" w:hAnsi="Times New Roman" w:cs="Times New Roman"/>
          <w:sz w:val="28"/>
          <w:szCs w:val="28"/>
        </w:rPr>
        <w:t xml:space="preserve"> возобновляется.</w:t>
      </w:r>
    </w:p>
    <w:p w:rsidR="005F72D5" w:rsidRPr="00116E1C" w:rsidRDefault="001F4689" w:rsidP="005F72D5">
      <w:pPr>
        <w:spacing w:after="0" w:line="240" w:lineRule="auto"/>
        <w:ind w:firstLine="709"/>
        <w:jc w:val="both"/>
        <w:rPr>
          <w:rFonts w:ascii="Times New Roman" w:hAnsi="Times New Roman" w:cs="Times New Roman"/>
          <w:sz w:val="28"/>
          <w:szCs w:val="28"/>
        </w:rPr>
      </w:pPr>
      <w:r w:rsidRPr="00F71565">
        <w:rPr>
          <w:rFonts w:ascii="Times New Roman" w:hAnsi="Times New Roman" w:cs="Times New Roman"/>
          <w:sz w:val="28"/>
          <w:szCs w:val="28"/>
        </w:rPr>
        <w:t xml:space="preserve">Факт непредставления субъектом контроля документов и информации фиксируется в акте, который оформляется по результатам </w:t>
      </w:r>
      <w:r w:rsidR="005C0455" w:rsidRPr="00F71565">
        <w:rPr>
          <w:rFonts w:ascii="Times New Roman" w:hAnsi="Times New Roman" w:cs="Times New Roman"/>
          <w:sz w:val="28"/>
          <w:szCs w:val="28"/>
        </w:rPr>
        <w:t>контрольного</w:t>
      </w:r>
      <w:r w:rsidR="005C0455" w:rsidRPr="00116E1C">
        <w:rPr>
          <w:rFonts w:ascii="Times New Roman" w:hAnsi="Times New Roman" w:cs="Times New Roman"/>
          <w:sz w:val="28"/>
          <w:szCs w:val="28"/>
        </w:rPr>
        <w:t xml:space="preserve"> мероприятия</w:t>
      </w:r>
      <w:r w:rsidRPr="00116E1C">
        <w:rPr>
          <w:rFonts w:ascii="Times New Roman" w:hAnsi="Times New Roman" w:cs="Times New Roman"/>
          <w:sz w:val="28"/>
          <w:szCs w:val="28"/>
        </w:rPr>
        <w:t>.</w:t>
      </w:r>
    </w:p>
    <w:p w:rsidR="005F72D5" w:rsidRPr="00116E1C" w:rsidRDefault="00A44467" w:rsidP="006950D8">
      <w:pPr>
        <w:pStyle w:val="Default"/>
        <w:tabs>
          <w:tab w:val="left" w:pos="1134"/>
          <w:tab w:val="left" w:pos="1276"/>
        </w:tabs>
        <w:ind w:firstLine="709"/>
        <w:jc w:val="both"/>
        <w:rPr>
          <w:color w:val="auto"/>
          <w:sz w:val="28"/>
          <w:szCs w:val="28"/>
        </w:rPr>
      </w:pPr>
      <w:r w:rsidRPr="00116E1C">
        <w:rPr>
          <w:sz w:val="28"/>
          <w:szCs w:val="28"/>
        </w:rPr>
        <w:t>26</w:t>
      </w:r>
      <w:r w:rsidR="00C647D3" w:rsidRPr="00116E1C">
        <w:rPr>
          <w:sz w:val="28"/>
          <w:szCs w:val="28"/>
        </w:rPr>
        <w:t>.</w:t>
      </w:r>
      <w:r w:rsidR="006950D8" w:rsidRPr="00116E1C">
        <w:rPr>
          <w:sz w:val="28"/>
          <w:szCs w:val="28"/>
        </w:rPr>
        <w:tab/>
      </w:r>
      <w:r w:rsidR="005F72D5" w:rsidRPr="00116E1C">
        <w:rPr>
          <w:color w:val="auto"/>
          <w:sz w:val="28"/>
          <w:szCs w:val="28"/>
        </w:rPr>
        <w:t>Выездн</w:t>
      </w:r>
      <w:r w:rsidR="008C0CB4" w:rsidRPr="00116E1C">
        <w:rPr>
          <w:color w:val="auto"/>
          <w:sz w:val="28"/>
          <w:szCs w:val="28"/>
        </w:rPr>
        <w:t>ое</w:t>
      </w:r>
      <w:r w:rsidR="005F72D5" w:rsidRPr="00116E1C">
        <w:rPr>
          <w:color w:val="auto"/>
          <w:sz w:val="28"/>
          <w:szCs w:val="28"/>
        </w:rPr>
        <w:t xml:space="preserve"> контрольное мероприятие проводится по месту нахождения и месту фактического осуществления деятельности субъекта контроля.</w:t>
      </w:r>
    </w:p>
    <w:p w:rsidR="00374A34" w:rsidRPr="00116E1C" w:rsidRDefault="00A44467" w:rsidP="00C13881">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27</w:t>
      </w:r>
      <w:r w:rsidR="002A7B9C" w:rsidRPr="00116E1C">
        <w:rPr>
          <w:rFonts w:ascii="Times New Roman" w:hAnsi="Times New Roman" w:cs="Times New Roman"/>
          <w:sz w:val="28"/>
          <w:szCs w:val="28"/>
        </w:rPr>
        <w:t>.</w:t>
      </w:r>
      <w:r w:rsidR="002A7B9C" w:rsidRPr="00116E1C">
        <w:rPr>
          <w:rFonts w:ascii="Times New Roman" w:hAnsi="Times New Roman" w:cs="Times New Roman"/>
          <w:sz w:val="28"/>
          <w:szCs w:val="28"/>
        </w:rPr>
        <w:tab/>
      </w:r>
      <w:r w:rsidR="00374A34" w:rsidRPr="00116E1C">
        <w:rPr>
          <w:rFonts w:ascii="Times New Roman" w:hAnsi="Times New Roman" w:cs="Times New Roman"/>
          <w:sz w:val="28"/>
          <w:szCs w:val="28"/>
        </w:rPr>
        <w:t>Срок проведения выездного контрольного мероприятия не может превышать 30 (тридцать) рабочих дней.</w:t>
      </w:r>
    </w:p>
    <w:p w:rsidR="00374A34" w:rsidRPr="00116E1C" w:rsidRDefault="00A44467" w:rsidP="00374A34">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28</w:t>
      </w:r>
      <w:r w:rsidR="00374A34" w:rsidRPr="00116E1C">
        <w:rPr>
          <w:rFonts w:ascii="Times New Roman" w:hAnsi="Times New Roman" w:cs="Times New Roman"/>
          <w:sz w:val="28"/>
          <w:szCs w:val="28"/>
        </w:rPr>
        <w:t>. В ходе выездного контрольного мероприятия проводятся контрольные действия по документальному и фактическому изучению деятельности субъекта контроля.</w:t>
      </w:r>
    </w:p>
    <w:p w:rsidR="00374A34" w:rsidRPr="00116E1C" w:rsidRDefault="00374A34" w:rsidP="00374A34">
      <w:pPr>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Контрольные действия по документальному изучению проводятся путём анализа финансовых, бухгалтерских, отчётных документов, документов о планировании и осуществлении закупок и иных документов субъекта контроля с учётом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74A34" w:rsidRPr="00116E1C" w:rsidRDefault="00374A34" w:rsidP="00374A34">
      <w:pPr>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Контрольные действия по фактическому изучению проводятся путём осмотра, инвентаризации, наблюдения, пересчёта, экспертизы, контрольных замеров и осуществления других действий по контролю.</w:t>
      </w:r>
    </w:p>
    <w:p w:rsidR="00374A34" w:rsidRPr="00116E1C" w:rsidRDefault="00A44467" w:rsidP="0044418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29</w:t>
      </w:r>
      <w:r w:rsidR="007215F8" w:rsidRPr="00116E1C">
        <w:rPr>
          <w:rFonts w:ascii="Times New Roman" w:hAnsi="Times New Roman" w:cs="Times New Roman"/>
          <w:sz w:val="28"/>
          <w:szCs w:val="28"/>
        </w:rPr>
        <w:t>.</w:t>
      </w:r>
      <w:r w:rsidR="007215F8"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Срок проведения </w:t>
      </w:r>
      <w:r w:rsidR="00FF43FE" w:rsidRPr="00116E1C">
        <w:rPr>
          <w:rFonts w:ascii="Times New Roman" w:hAnsi="Times New Roman" w:cs="Times New Roman"/>
          <w:sz w:val="28"/>
          <w:szCs w:val="28"/>
        </w:rPr>
        <w:t>выездного</w:t>
      </w:r>
      <w:r w:rsidR="00374A34" w:rsidRPr="00116E1C">
        <w:rPr>
          <w:rFonts w:ascii="Times New Roman" w:hAnsi="Times New Roman" w:cs="Times New Roman"/>
          <w:sz w:val="28"/>
          <w:szCs w:val="28"/>
        </w:rPr>
        <w:t xml:space="preserve"> или </w:t>
      </w:r>
      <w:r w:rsidR="00FF43FE" w:rsidRPr="00116E1C">
        <w:rPr>
          <w:rFonts w:ascii="Times New Roman" w:hAnsi="Times New Roman" w:cs="Times New Roman"/>
          <w:sz w:val="28"/>
          <w:szCs w:val="28"/>
        </w:rPr>
        <w:t>камерального контрольного мероприятия</w:t>
      </w:r>
      <w:r w:rsidR="001F4689" w:rsidRPr="00116E1C">
        <w:rPr>
          <w:rFonts w:ascii="Times New Roman" w:hAnsi="Times New Roman" w:cs="Times New Roman"/>
          <w:sz w:val="28"/>
          <w:szCs w:val="28"/>
        </w:rPr>
        <w:t xml:space="preserve"> может быть продлен не более чем на 10 (десять) рабочих дней</w:t>
      </w:r>
      <w:r w:rsidR="00FF43FE" w:rsidRPr="00116E1C">
        <w:rPr>
          <w:rFonts w:ascii="Times New Roman" w:hAnsi="Times New Roman" w:cs="Times New Roman"/>
          <w:sz w:val="28"/>
          <w:szCs w:val="28"/>
        </w:rPr>
        <w:t xml:space="preserve"> по решению </w:t>
      </w:r>
      <w:r w:rsidR="007421F7" w:rsidRPr="007421F7">
        <w:rPr>
          <w:rFonts w:ascii="Times New Roman" w:hAnsi="Times New Roman" w:cs="Times New Roman"/>
          <w:sz w:val="28"/>
          <w:szCs w:val="28"/>
        </w:rPr>
        <w:t>мэра МО «Баяндаевский район»</w:t>
      </w:r>
      <w:r w:rsidR="001F4689" w:rsidRPr="00116E1C">
        <w:rPr>
          <w:rFonts w:ascii="Times New Roman" w:hAnsi="Times New Roman" w:cs="Times New Roman"/>
          <w:sz w:val="28"/>
          <w:szCs w:val="28"/>
        </w:rPr>
        <w:t xml:space="preserve">. </w:t>
      </w:r>
    </w:p>
    <w:p w:rsidR="001F4689" w:rsidRPr="00116E1C" w:rsidRDefault="001F4689" w:rsidP="00374A34">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Решение о продлении срока контрольного мероприятия принимается на основании мотивированного обращения должностного лица, уполномоченного на проведение контрольного мероприятия </w:t>
      </w:r>
      <w:r w:rsidR="0053746E" w:rsidRPr="00116E1C">
        <w:rPr>
          <w:rFonts w:ascii="Times New Roman" w:hAnsi="Times New Roman" w:cs="Times New Roman"/>
          <w:sz w:val="28"/>
          <w:szCs w:val="28"/>
        </w:rPr>
        <w:t xml:space="preserve">(при проведении камерального контрольного мероприятия </w:t>
      </w:r>
      <w:r w:rsidR="000C1559" w:rsidRPr="00116E1C">
        <w:rPr>
          <w:rFonts w:ascii="Times New Roman" w:hAnsi="Times New Roman" w:cs="Times New Roman"/>
          <w:sz w:val="28"/>
          <w:szCs w:val="28"/>
        </w:rPr>
        <w:t>одним должностным лицом</w:t>
      </w:r>
      <w:r w:rsidRPr="00116E1C">
        <w:rPr>
          <w:rFonts w:ascii="Times New Roman" w:hAnsi="Times New Roman" w:cs="Times New Roman"/>
          <w:sz w:val="28"/>
          <w:szCs w:val="28"/>
        </w:rPr>
        <w:t>)</w:t>
      </w:r>
      <w:r w:rsidR="00E7230B" w:rsidRPr="00116E1C">
        <w:rPr>
          <w:rFonts w:ascii="Times New Roman" w:hAnsi="Times New Roman" w:cs="Times New Roman"/>
          <w:sz w:val="28"/>
          <w:szCs w:val="28"/>
        </w:rPr>
        <w:t xml:space="preserve"> </w:t>
      </w:r>
      <w:r w:rsidR="00FF43FE" w:rsidRPr="00116E1C">
        <w:rPr>
          <w:rFonts w:ascii="Times New Roman" w:hAnsi="Times New Roman" w:cs="Times New Roman"/>
          <w:sz w:val="28"/>
          <w:szCs w:val="28"/>
        </w:rPr>
        <w:t xml:space="preserve">либо </w:t>
      </w:r>
      <w:r w:rsidRPr="00116E1C">
        <w:rPr>
          <w:rFonts w:ascii="Times New Roman" w:hAnsi="Times New Roman" w:cs="Times New Roman"/>
          <w:sz w:val="28"/>
          <w:szCs w:val="28"/>
        </w:rPr>
        <w:t>руководителя проверочной группы.</w:t>
      </w:r>
    </w:p>
    <w:p w:rsidR="001F4689" w:rsidRPr="00116E1C" w:rsidRDefault="001F4689" w:rsidP="00C647D3">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w:t>
      </w:r>
      <w:r w:rsidRPr="00116E1C">
        <w:rPr>
          <w:rFonts w:ascii="Times New Roman" w:hAnsi="Times New Roman" w:cs="Times New Roman"/>
          <w:sz w:val="28"/>
          <w:szCs w:val="28"/>
        </w:rPr>
        <w:lastRenderedPageBreak/>
        <w:t>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F4689" w:rsidRPr="00116E1C" w:rsidRDefault="00A44467" w:rsidP="00492E76">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30</w:t>
      </w:r>
      <w:r w:rsidR="00374A34" w:rsidRPr="00116E1C">
        <w:rPr>
          <w:rFonts w:ascii="Times New Roman" w:hAnsi="Times New Roman" w:cs="Times New Roman"/>
          <w:sz w:val="28"/>
          <w:szCs w:val="28"/>
        </w:rPr>
        <w:t>.</w:t>
      </w:r>
      <w:r w:rsidR="007215F8" w:rsidRPr="00116E1C">
        <w:rPr>
          <w:rFonts w:ascii="Times New Roman" w:hAnsi="Times New Roman" w:cs="Times New Roman"/>
          <w:sz w:val="28"/>
          <w:szCs w:val="28"/>
        </w:rPr>
        <w:tab/>
      </w:r>
      <w:r w:rsidR="00C879C9" w:rsidRPr="00116E1C">
        <w:rPr>
          <w:rFonts w:ascii="Times New Roman" w:hAnsi="Times New Roman" w:cs="Times New Roman"/>
          <w:sz w:val="28"/>
          <w:szCs w:val="28"/>
        </w:rPr>
        <w:t xml:space="preserve">В рамках выездного или камерального контрольного мероприятия </w:t>
      </w:r>
      <w:r w:rsidR="001F4689" w:rsidRPr="00116E1C">
        <w:rPr>
          <w:rFonts w:ascii="Times New Roman" w:hAnsi="Times New Roman" w:cs="Times New Roman"/>
          <w:sz w:val="28"/>
          <w:szCs w:val="28"/>
        </w:rPr>
        <w:t>проводится встречн</w:t>
      </w:r>
      <w:r w:rsidR="0053746E" w:rsidRPr="00116E1C">
        <w:rPr>
          <w:rFonts w:ascii="Times New Roman" w:hAnsi="Times New Roman" w:cs="Times New Roman"/>
          <w:sz w:val="28"/>
          <w:szCs w:val="28"/>
        </w:rPr>
        <w:t xml:space="preserve">ое контрольное мероприятие </w:t>
      </w:r>
      <w:r w:rsidR="001F4689" w:rsidRPr="00116E1C">
        <w:rPr>
          <w:rFonts w:ascii="Times New Roman" w:hAnsi="Times New Roman" w:cs="Times New Roman"/>
          <w:sz w:val="28"/>
          <w:szCs w:val="28"/>
        </w:rPr>
        <w:t>п</w:t>
      </w:r>
      <w:r w:rsidR="00C879C9" w:rsidRPr="00116E1C">
        <w:rPr>
          <w:rFonts w:ascii="Times New Roman" w:hAnsi="Times New Roman" w:cs="Times New Roman"/>
          <w:sz w:val="28"/>
          <w:szCs w:val="28"/>
        </w:rPr>
        <w:t xml:space="preserve">о решению </w:t>
      </w:r>
      <w:r w:rsidR="00D04892" w:rsidRPr="00D04892">
        <w:rPr>
          <w:rFonts w:ascii="Times New Roman" w:hAnsi="Times New Roman" w:cs="Times New Roman"/>
          <w:sz w:val="28"/>
          <w:szCs w:val="28"/>
        </w:rPr>
        <w:t>мэра МО «Баяндаевский район»</w:t>
      </w:r>
      <w:r w:rsidR="00D04892">
        <w:rPr>
          <w:rFonts w:ascii="Times New Roman" w:hAnsi="Times New Roman" w:cs="Times New Roman"/>
          <w:sz w:val="28"/>
          <w:szCs w:val="28"/>
        </w:rPr>
        <w:t>,</w:t>
      </w:r>
      <w:r w:rsidR="00C879C9" w:rsidRPr="00116E1C">
        <w:rPr>
          <w:rFonts w:ascii="Times New Roman" w:hAnsi="Times New Roman" w:cs="Times New Roman"/>
          <w:sz w:val="28"/>
          <w:szCs w:val="28"/>
        </w:rPr>
        <w:t xml:space="preserve"> принятого на </w:t>
      </w:r>
      <w:r w:rsidR="001F4689" w:rsidRPr="00116E1C">
        <w:rPr>
          <w:rFonts w:ascii="Times New Roman" w:hAnsi="Times New Roman" w:cs="Times New Roman"/>
          <w:sz w:val="28"/>
          <w:szCs w:val="28"/>
        </w:rPr>
        <w:t>основании мотивированного обращения должностного лица,</w:t>
      </w:r>
      <w:r w:rsidR="00492E76" w:rsidRPr="00116E1C">
        <w:rPr>
          <w:rFonts w:ascii="Times New Roman" w:hAnsi="Times New Roman" w:cs="Times New Roman"/>
          <w:sz w:val="28"/>
          <w:szCs w:val="28"/>
        </w:rPr>
        <w:t xml:space="preserve"> </w:t>
      </w:r>
      <w:r w:rsidR="001F4689" w:rsidRPr="00116E1C">
        <w:rPr>
          <w:rFonts w:ascii="Times New Roman" w:hAnsi="Times New Roman" w:cs="Times New Roman"/>
          <w:sz w:val="28"/>
          <w:szCs w:val="28"/>
        </w:rPr>
        <w:t>уполномоченного на проведение контрольного мероприятия (при</w:t>
      </w:r>
      <w:r w:rsidR="0053746E" w:rsidRPr="00116E1C">
        <w:rPr>
          <w:rFonts w:ascii="Times New Roman" w:hAnsi="Times New Roman" w:cs="Times New Roman"/>
          <w:sz w:val="28"/>
          <w:szCs w:val="28"/>
        </w:rPr>
        <w:t xml:space="preserve"> проведении камерального контрольного мероприятия</w:t>
      </w:r>
      <w:r w:rsidR="001F4689" w:rsidRPr="00116E1C">
        <w:rPr>
          <w:rFonts w:ascii="Times New Roman" w:hAnsi="Times New Roman" w:cs="Times New Roman"/>
          <w:sz w:val="28"/>
          <w:szCs w:val="28"/>
        </w:rPr>
        <w:t xml:space="preserve"> одним должн</w:t>
      </w:r>
      <w:r w:rsidR="00C879C9" w:rsidRPr="00116E1C">
        <w:rPr>
          <w:rFonts w:ascii="Times New Roman" w:hAnsi="Times New Roman" w:cs="Times New Roman"/>
          <w:sz w:val="28"/>
          <w:szCs w:val="28"/>
        </w:rPr>
        <w:t>остным лицом) либо руководителя</w:t>
      </w:r>
      <w:r w:rsidR="001F4689" w:rsidRPr="00116E1C">
        <w:rPr>
          <w:rFonts w:ascii="Times New Roman" w:hAnsi="Times New Roman" w:cs="Times New Roman"/>
          <w:sz w:val="28"/>
          <w:szCs w:val="28"/>
        </w:rPr>
        <w:t xml:space="preserve"> проверочной группы.</w:t>
      </w:r>
    </w:p>
    <w:p w:rsidR="00374A34" w:rsidRPr="00116E1C" w:rsidRDefault="001F4689" w:rsidP="00374A34">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Пр</w:t>
      </w:r>
      <w:r w:rsidR="003C625F" w:rsidRPr="00116E1C">
        <w:rPr>
          <w:rFonts w:ascii="Times New Roman" w:hAnsi="Times New Roman" w:cs="Times New Roman"/>
          <w:sz w:val="28"/>
          <w:szCs w:val="28"/>
        </w:rPr>
        <w:t xml:space="preserve">и проведении встречного контрольного мероприятия </w:t>
      </w:r>
      <w:r w:rsidRPr="00116E1C">
        <w:rPr>
          <w:rFonts w:ascii="Times New Roman" w:hAnsi="Times New Roman" w:cs="Times New Roman"/>
          <w:sz w:val="28"/>
          <w:szCs w:val="28"/>
        </w:rPr>
        <w:t>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F4689" w:rsidRPr="00116E1C" w:rsidRDefault="00A44467" w:rsidP="00FC4353">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31</w:t>
      </w:r>
      <w:r w:rsidR="00FC4353" w:rsidRPr="00116E1C">
        <w:rPr>
          <w:rFonts w:ascii="Times New Roman" w:hAnsi="Times New Roman" w:cs="Times New Roman"/>
          <w:sz w:val="28"/>
          <w:szCs w:val="28"/>
        </w:rPr>
        <w:t>.</w:t>
      </w:r>
      <w:r w:rsidR="00FC4353" w:rsidRPr="00116E1C">
        <w:rPr>
          <w:rFonts w:ascii="Times New Roman" w:hAnsi="Times New Roman" w:cs="Times New Roman"/>
          <w:sz w:val="28"/>
          <w:szCs w:val="28"/>
        </w:rPr>
        <w:tab/>
      </w:r>
      <w:r w:rsidR="003C625F" w:rsidRPr="00116E1C">
        <w:rPr>
          <w:rFonts w:ascii="Times New Roman" w:hAnsi="Times New Roman" w:cs="Times New Roman"/>
          <w:sz w:val="28"/>
          <w:szCs w:val="28"/>
        </w:rPr>
        <w:t>Встречное контрольное мероприятие</w:t>
      </w:r>
      <w:r w:rsidR="001F4689" w:rsidRPr="00116E1C">
        <w:rPr>
          <w:rFonts w:ascii="Times New Roman" w:hAnsi="Times New Roman" w:cs="Times New Roman"/>
          <w:sz w:val="28"/>
          <w:szCs w:val="28"/>
        </w:rPr>
        <w:t xml:space="preserve"> проводится в порядке, установленном</w:t>
      </w:r>
      <w:r w:rsidR="00024077" w:rsidRPr="00116E1C">
        <w:rPr>
          <w:rFonts w:ascii="Times New Roman" w:eastAsia="Calibri" w:hAnsi="Times New Roman" w:cs="Times New Roman"/>
          <w:sz w:val="28"/>
          <w:szCs w:val="28"/>
        </w:rPr>
        <w:t xml:space="preserve"> для выездного или камерального контрольного мероприятия </w:t>
      </w:r>
      <w:r w:rsidR="001F4689" w:rsidRPr="00116E1C">
        <w:rPr>
          <w:rFonts w:ascii="Times New Roman" w:eastAsia="Calibri" w:hAnsi="Times New Roman" w:cs="Times New Roman"/>
          <w:sz w:val="28"/>
          <w:szCs w:val="28"/>
        </w:rPr>
        <w:t xml:space="preserve">соответственно. </w:t>
      </w:r>
    </w:p>
    <w:p w:rsidR="00374A34" w:rsidRPr="00116E1C" w:rsidRDefault="001F4689" w:rsidP="00374A34">
      <w:pPr>
        <w:tabs>
          <w:tab w:val="left" w:pos="1134"/>
          <w:tab w:val="left" w:pos="1276"/>
        </w:tabs>
        <w:spacing w:after="0" w:line="240" w:lineRule="auto"/>
        <w:ind w:firstLine="709"/>
        <w:jc w:val="both"/>
        <w:rPr>
          <w:sz w:val="28"/>
          <w:szCs w:val="28"/>
        </w:rPr>
      </w:pPr>
      <w:r w:rsidRPr="00116E1C">
        <w:rPr>
          <w:rFonts w:ascii="Times New Roman" w:hAnsi="Times New Roman" w:cs="Times New Roman"/>
          <w:sz w:val="28"/>
          <w:szCs w:val="28"/>
        </w:rPr>
        <w:t>Ср</w:t>
      </w:r>
      <w:r w:rsidR="003C625F" w:rsidRPr="00116E1C">
        <w:rPr>
          <w:rFonts w:ascii="Times New Roman" w:hAnsi="Times New Roman" w:cs="Times New Roman"/>
          <w:sz w:val="28"/>
          <w:szCs w:val="28"/>
        </w:rPr>
        <w:t>ок проведения встречного контрольного мероприятия</w:t>
      </w:r>
      <w:r w:rsidRPr="00116E1C">
        <w:rPr>
          <w:rFonts w:ascii="Times New Roman" w:hAnsi="Times New Roman" w:cs="Times New Roman"/>
          <w:sz w:val="28"/>
          <w:szCs w:val="28"/>
        </w:rPr>
        <w:t xml:space="preserve"> не может превышать 20 (двадцать) рабочих дней.</w:t>
      </w:r>
    </w:p>
    <w:p w:rsidR="001F4689" w:rsidRPr="00116E1C" w:rsidRDefault="00A44467" w:rsidP="00DA1660">
      <w:pPr>
        <w:tabs>
          <w:tab w:val="left" w:pos="1134"/>
        </w:tabs>
        <w:spacing w:after="0" w:line="240" w:lineRule="auto"/>
        <w:ind w:firstLine="709"/>
        <w:jc w:val="both"/>
        <w:rPr>
          <w:sz w:val="28"/>
          <w:szCs w:val="28"/>
        </w:rPr>
      </w:pPr>
      <w:r w:rsidRPr="00116E1C">
        <w:rPr>
          <w:rFonts w:ascii="Times New Roman" w:hAnsi="Times New Roman" w:cs="Times New Roman"/>
          <w:sz w:val="28"/>
          <w:szCs w:val="28"/>
        </w:rPr>
        <w:t>32</w:t>
      </w:r>
      <w:r w:rsidR="00374A34" w:rsidRPr="00116E1C">
        <w:rPr>
          <w:rFonts w:ascii="Times New Roman" w:hAnsi="Times New Roman" w:cs="Times New Roman"/>
          <w:sz w:val="28"/>
          <w:szCs w:val="28"/>
        </w:rPr>
        <w:t>.</w:t>
      </w:r>
      <w:r w:rsidR="004E26CE">
        <w:rPr>
          <w:rFonts w:ascii="Times New Roman" w:hAnsi="Times New Roman" w:cs="Times New Roman"/>
          <w:sz w:val="28"/>
          <w:szCs w:val="28"/>
        </w:rPr>
        <w:t xml:space="preserve"> </w:t>
      </w:r>
      <w:r w:rsidR="00494DC7" w:rsidRPr="00116E1C">
        <w:rPr>
          <w:rFonts w:ascii="Times New Roman" w:hAnsi="Times New Roman" w:cs="Times New Roman"/>
          <w:sz w:val="28"/>
          <w:szCs w:val="28"/>
        </w:rPr>
        <w:t xml:space="preserve">Проведение выездного или камерального контрольного мероприятия </w:t>
      </w:r>
      <w:r w:rsidR="001F4689" w:rsidRPr="00116E1C">
        <w:rPr>
          <w:rFonts w:ascii="Times New Roman" w:hAnsi="Times New Roman" w:cs="Times New Roman"/>
          <w:sz w:val="28"/>
          <w:szCs w:val="28"/>
        </w:rPr>
        <w:t xml:space="preserve">по решению </w:t>
      </w:r>
      <w:r w:rsidR="00D04892" w:rsidRPr="00D04892">
        <w:rPr>
          <w:rFonts w:ascii="Times New Roman" w:hAnsi="Times New Roman" w:cs="Times New Roman"/>
          <w:sz w:val="28"/>
          <w:szCs w:val="28"/>
        </w:rPr>
        <w:t>мэра МО «Баяндаевский район»</w:t>
      </w:r>
      <w:r w:rsidR="001F4689" w:rsidRPr="00116E1C">
        <w:rPr>
          <w:rFonts w:ascii="Times New Roman" w:hAnsi="Times New Roman" w:cs="Times New Roman"/>
          <w:sz w:val="28"/>
          <w:szCs w:val="28"/>
        </w:rPr>
        <w:t>, принятого на основании мотивированного обращения должностного лица, уполномоченного на проведение контрольного мероприятия (при</w:t>
      </w:r>
      <w:r w:rsidR="003C625F" w:rsidRPr="00116E1C">
        <w:rPr>
          <w:rFonts w:ascii="Times New Roman" w:hAnsi="Times New Roman" w:cs="Times New Roman"/>
          <w:sz w:val="28"/>
          <w:szCs w:val="28"/>
        </w:rPr>
        <w:t xml:space="preserve"> проведении камерального контрольного мероприятия</w:t>
      </w:r>
      <w:r w:rsidR="001F4689" w:rsidRPr="00116E1C">
        <w:rPr>
          <w:rFonts w:ascii="Times New Roman" w:hAnsi="Times New Roman" w:cs="Times New Roman"/>
          <w:sz w:val="28"/>
          <w:szCs w:val="28"/>
        </w:rPr>
        <w:t xml:space="preserve"> одним должностным лицом) либо руководителя проверочной группы, приостанавливается на общий срок не более 30 (тридцати) рабочих дней в следующих случаях:</w:t>
      </w:r>
      <w:bookmarkStart w:id="0" w:name="P120"/>
      <w:bookmarkEnd w:id="0"/>
    </w:p>
    <w:p w:rsidR="001F4689" w:rsidRPr="00116E1C" w:rsidRDefault="000C1559" w:rsidP="008E5918">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а)</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на пери</w:t>
      </w:r>
      <w:r w:rsidR="003C625F" w:rsidRPr="00116E1C">
        <w:rPr>
          <w:rFonts w:ascii="Times New Roman" w:hAnsi="Times New Roman" w:cs="Times New Roman"/>
          <w:sz w:val="28"/>
          <w:szCs w:val="28"/>
        </w:rPr>
        <w:t>од проведения встречного контрольного мероприятия</w:t>
      </w:r>
      <w:r w:rsidR="001F4689" w:rsidRPr="00116E1C">
        <w:rPr>
          <w:rFonts w:ascii="Times New Roman" w:hAnsi="Times New Roman" w:cs="Times New Roman"/>
          <w:sz w:val="28"/>
          <w:szCs w:val="28"/>
        </w:rPr>
        <w:t>, но не более чем на 20 (двадцать) рабочих дней;</w:t>
      </w:r>
      <w:bookmarkStart w:id="1" w:name="P121"/>
      <w:bookmarkEnd w:id="1"/>
    </w:p>
    <w:p w:rsidR="001F4689" w:rsidRPr="00116E1C" w:rsidRDefault="000C1559" w:rsidP="001F4689">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б)</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на период организации и проведения экспертиз, но не более чем на 20 (двадцать) рабочих дней;</w:t>
      </w:r>
      <w:bookmarkStart w:id="2" w:name="P122"/>
      <w:bookmarkEnd w:id="2"/>
    </w:p>
    <w:p w:rsidR="001F4689" w:rsidRPr="00116E1C" w:rsidRDefault="000C1559" w:rsidP="00640BC7">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в)</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(двадцать) рабочих дней;</w:t>
      </w:r>
      <w:bookmarkStart w:id="3" w:name="P123"/>
      <w:bookmarkEnd w:id="3"/>
    </w:p>
    <w:p w:rsidR="001F4689" w:rsidRPr="00F71565" w:rsidRDefault="00BD6AFD" w:rsidP="00BD6AFD">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г)</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на период, необходимый для представления субъектом контроля документов и информации по повторному запросу </w:t>
      </w:r>
      <w:r w:rsidR="00D04892">
        <w:rPr>
          <w:rFonts w:ascii="Times New Roman" w:hAnsi="Times New Roman" w:cs="Times New Roman"/>
          <w:sz w:val="28"/>
          <w:szCs w:val="28"/>
        </w:rPr>
        <w:t>Сектора</w:t>
      </w:r>
      <w:r w:rsidR="001F4689" w:rsidRPr="00116E1C">
        <w:rPr>
          <w:rFonts w:ascii="Times New Roman" w:hAnsi="Times New Roman" w:cs="Times New Roman"/>
          <w:sz w:val="28"/>
          <w:szCs w:val="28"/>
        </w:rPr>
        <w:t xml:space="preserve"> в соответствии с </w:t>
      </w:r>
      <w:hyperlink r:id="rId10" w:anchor="P103" w:history="1">
        <w:r w:rsidR="001F4689" w:rsidRPr="00F71565">
          <w:rPr>
            <w:rStyle w:val="a3"/>
            <w:rFonts w:ascii="Times New Roman" w:hAnsi="Times New Roman" w:cs="Times New Roman"/>
            <w:color w:val="auto"/>
            <w:sz w:val="28"/>
            <w:szCs w:val="28"/>
            <w:u w:val="none"/>
          </w:rPr>
          <w:t>пунктом</w:t>
        </w:r>
      </w:hyperlink>
      <w:r w:rsidR="00492E76" w:rsidRPr="00F71565">
        <w:rPr>
          <w:rStyle w:val="a3"/>
          <w:rFonts w:ascii="Times New Roman" w:hAnsi="Times New Roman" w:cs="Times New Roman"/>
          <w:color w:val="auto"/>
          <w:sz w:val="28"/>
          <w:szCs w:val="28"/>
          <w:u w:val="none"/>
        </w:rPr>
        <w:t xml:space="preserve"> </w:t>
      </w:r>
      <w:r w:rsidR="00967E30" w:rsidRPr="00F71565">
        <w:rPr>
          <w:rFonts w:ascii="Times New Roman" w:hAnsi="Times New Roman" w:cs="Times New Roman"/>
          <w:sz w:val="28"/>
          <w:szCs w:val="28"/>
        </w:rPr>
        <w:t xml:space="preserve">25 </w:t>
      </w:r>
      <w:r w:rsidR="001F4689" w:rsidRPr="00F71565">
        <w:rPr>
          <w:rFonts w:ascii="Times New Roman" w:hAnsi="Times New Roman" w:cs="Times New Roman"/>
          <w:sz w:val="28"/>
          <w:szCs w:val="28"/>
        </w:rPr>
        <w:t>Порядка, но не более чем на 10 (десять) рабочих дней;</w:t>
      </w:r>
      <w:bookmarkStart w:id="4" w:name="P124"/>
      <w:bookmarkEnd w:id="4"/>
    </w:p>
    <w:p w:rsidR="00374A34" w:rsidRPr="00116E1C" w:rsidRDefault="001F4689" w:rsidP="00374A34">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д) на период не более 20 (двадцать)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уполномоченного на проведение контрольного мероприятия (при проведении камерально</w:t>
      </w:r>
      <w:r w:rsidR="003C625F" w:rsidRPr="00116E1C">
        <w:rPr>
          <w:rFonts w:ascii="Times New Roman" w:hAnsi="Times New Roman" w:cs="Times New Roman"/>
          <w:sz w:val="28"/>
          <w:szCs w:val="28"/>
        </w:rPr>
        <w:t>го контрольного мероприятия</w:t>
      </w:r>
      <w:r w:rsidRPr="00116E1C">
        <w:rPr>
          <w:rFonts w:ascii="Times New Roman" w:hAnsi="Times New Roman" w:cs="Times New Roman"/>
          <w:sz w:val="28"/>
          <w:szCs w:val="28"/>
        </w:rPr>
        <w:t>) либо проверочной группы, включая наступление обстоятельств непреодолимой силы.</w:t>
      </w:r>
    </w:p>
    <w:p w:rsidR="001F4689" w:rsidRPr="00116E1C" w:rsidRDefault="00A44467" w:rsidP="00BD6AFD">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33</w:t>
      </w:r>
      <w:r w:rsidR="00BD6AFD" w:rsidRPr="00116E1C">
        <w:rPr>
          <w:rFonts w:ascii="Times New Roman" w:hAnsi="Times New Roman" w:cs="Times New Roman"/>
          <w:sz w:val="28"/>
          <w:szCs w:val="28"/>
        </w:rPr>
        <w:t>.</w:t>
      </w:r>
      <w:r w:rsidR="00BD6AFD" w:rsidRPr="00116E1C">
        <w:rPr>
          <w:rFonts w:ascii="Times New Roman" w:hAnsi="Times New Roman" w:cs="Times New Roman"/>
          <w:sz w:val="28"/>
          <w:szCs w:val="28"/>
        </w:rPr>
        <w:tab/>
      </w:r>
      <w:r w:rsidR="001F4689" w:rsidRPr="00116E1C">
        <w:rPr>
          <w:rFonts w:ascii="Times New Roman" w:hAnsi="Times New Roman" w:cs="Times New Roman"/>
          <w:sz w:val="28"/>
          <w:szCs w:val="28"/>
        </w:rPr>
        <w:t>Решение о в</w:t>
      </w:r>
      <w:r w:rsidR="00524B95" w:rsidRPr="00116E1C">
        <w:rPr>
          <w:rFonts w:ascii="Times New Roman" w:hAnsi="Times New Roman" w:cs="Times New Roman"/>
          <w:sz w:val="28"/>
          <w:szCs w:val="28"/>
        </w:rPr>
        <w:t xml:space="preserve">озобновлении проведения выездного или камерального контрольного мероприятия </w:t>
      </w:r>
      <w:r w:rsidR="001F4689" w:rsidRPr="00116E1C">
        <w:rPr>
          <w:rFonts w:ascii="Times New Roman" w:hAnsi="Times New Roman" w:cs="Times New Roman"/>
          <w:sz w:val="28"/>
          <w:szCs w:val="28"/>
        </w:rPr>
        <w:t>принимается в срок не более 2 (двух) рабочих дней:</w:t>
      </w:r>
    </w:p>
    <w:p w:rsidR="001F4689" w:rsidRPr="00116E1C" w:rsidRDefault="000C1559" w:rsidP="008B152C">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lastRenderedPageBreak/>
        <w:t>а)</w:t>
      </w:r>
      <w:r w:rsidRPr="00116E1C">
        <w:rPr>
          <w:rFonts w:ascii="Times New Roman" w:hAnsi="Times New Roman" w:cs="Times New Roman"/>
          <w:sz w:val="28"/>
          <w:szCs w:val="28"/>
        </w:rPr>
        <w:tab/>
      </w:r>
      <w:r w:rsidR="001F4689" w:rsidRPr="00116E1C">
        <w:rPr>
          <w:rFonts w:ascii="Times New Roman" w:hAnsi="Times New Roman" w:cs="Times New Roman"/>
          <w:sz w:val="28"/>
          <w:szCs w:val="28"/>
        </w:rPr>
        <w:t>после завершен</w:t>
      </w:r>
      <w:r w:rsidR="003C625F" w:rsidRPr="00116E1C">
        <w:rPr>
          <w:rFonts w:ascii="Times New Roman" w:hAnsi="Times New Roman" w:cs="Times New Roman"/>
          <w:sz w:val="28"/>
          <w:szCs w:val="28"/>
        </w:rPr>
        <w:t>ия проведения встречного контрольного мероприятия</w:t>
      </w:r>
      <w:r w:rsidR="001F4689" w:rsidRPr="00116E1C">
        <w:rPr>
          <w:rFonts w:ascii="Times New Roman" w:hAnsi="Times New Roman" w:cs="Times New Roman"/>
          <w:sz w:val="28"/>
          <w:szCs w:val="28"/>
        </w:rPr>
        <w:t xml:space="preserve"> и (или) экспертизы согласно </w:t>
      </w:r>
      <w:r w:rsidR="0092369A" w:rsidRPr="00116E1C">
        <w:rPr>
          <w:rFonts w:ascii="Times New Roman" w:hAnsi="Times New Roman" w:cs="Times New Roman"/>
          <w:sz w:val="28"/>
          <w:szCs w:val="28"/>
        </w:rPr>
        <w:t xml:space="preserve">подпунктам «а», «б» пункта </w:t>
      </w:r>
      <w:r w:rsidR="00B539B4" w:rsidRPr="00116E1C">
        <w:rPr>
          <w:rFonts w:ascii="Times New Roman" w:hAnsi="Times New Roman" w:cs="Times New Roman"/>
          <w:sz w:val="28"/>
          <w:szCs w:val="28"/>
        </w:rPr>
        <w:t>32</w:t>
      </w:r>
      <w:r w:rsidR="00492E76" w:rsidRPr="00116E1C">
        <w:rPr>
          <w:rFonts w:ascii="Times New Roman" w:hAnsi="Times New Roman" w:cs="Times New Roman"/>
          <w:sz w:val="28"/>
          <w:szCs w:val="28"/>
        </w:rPr>
        <w:t xml:space="preserve"> </w:t>
      </w:r>
      <w:r w:rsidR="001F4689" w:rsidRPr="00116E1C">
        <w:rPr>
          <w:rFonts w:ascii="Times New Roman" w:hAnsi="Times New Roman" w:cs="Times New Roman"/>
          <w:sz w:val="28"/>
          <w:szCs w:val="28"/>
        </w:rPr>
        <w:t>Порядка;</w:t>
      </w:r>
    </w:p>
    <w:p w:rsidR="001F4689" w:rsidRPr="00116E1C" w:rsidRDefault="001F4689" w:rsidP="00DB5C7D">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б) </w:t>
      </w:r>
      <w:r w:rsidR="00DB5C7D" w:rsidRPr="00116E1C">
        <w:rPr>
          <w:rFonts w:ascii="Times New Roman" w:hAnsi="Times New Roman" w:cs="Times New Roman"/>
          <w:sz w:val="28"/>
          <w:szCs w:val="28"/>
        </w:rPr>
        <w:tab/>
      </w:r>
      <w:r w:rsidRPr="00116E1C">
        <w:rPr>
          <w:rFonts w:ascii="Times New Roman" w:hAnsi="Times New Roman" w:cs="Times New Roman"/>
          <w:sz w:val="28"/>
          <w:szCs w:val="28"/>
        </w:rPr>
        <w:t xml:space="preserve">после устранения причин приостановления проведения </w:t>
      </w:r>
      <w:r w:rsidR="003C625F" w:rsidRPr="00116E1C">
        <w:rPr>
          <w:rFonts w:ascii="Times New Roman" w:hAnsi="Times New Roman" w:cs="Times New Roman"/>
          <w:sz w:val="28"/>
          <w:szCs w:val="28"/>
        </w:rPr>
        <w:t>контрольного мероприятия</w:t>
      </w:r>
      <w:r w:rsidRPr="00116E1C">
        <w:rPr>
          <w:rFonts w:ascii="Times New Roman" w:hAnsi="Times New Roman" w:cs="Times New Roman"/>
          <w:sz w:val="28"/>
          <w:szCs w:val="28"/>
        </w:rPr>
        <w:t>, указанных в подпунктах «в»</w:t>
      </w:r>
      <w:r w:rsidRPr="00116E1C">
        <w:rPr>
          <w:rFonts w:ascii="Times New Roman" w:hAnsi="Times New Roman" w:cs="Times New Roman"/>
          <w:b/>
          <w:sz w:val="28"/>
          <w:szCs w:val="28"/>
        </w:rPr>
        <w:t>-</w:t>
      </w:r>
      <w:hyperlink r:id="rId11" w:anchor="P122" w:history="1">
        <w:r w:rsidRPr="00116E1C">
          <w:rPr>
            <w:rStyle w:val="a3"/>
            <w:rFonts w:ascii="Times New Roman" w:hAnsi="Times New Roman" w:cs="Times New Roman"/>
            <w:color w:val="auto"/>
            <w:sz w:val="28"/>
            <w:szCs w:val="28"/>
            <w:u w:val="none"/>
          </w:rPr>
          <w:t>«</w:t>
        </w:r>
      </w:hyperlink>
      <w:r w:rsidRPr="00116E1C">
        <w:rPr>
          <w:rFonts w:ascii="Times New Roman" w:hAnsi="Times New Roman" w:cs="Times New Roman"/>
          <w:sz w:val="28"/>
          <w:szCs w:val="28"/>
        </w:rPr>
        <w:t>д»</w:t>
      </w:r>
      <w:r w:rsidR="00573C20" w:rsidRPr="00116E1C">
        <w:rPr>
          <w:rFonts w:ascii="Times New Roman" w:hAnsi="Times New Roman" w:cs="Times New Roman"/>
          <w:sz w:val="28"/>
          <w:szCs w:val="28"/>
        </w:rPr>
        <w:t xml:space="preserve"> пункта </w:t>
      </w:r>
      <w:r w:rsidR="00B539B4" w:rsidRPr="00116E1C">
        <w:rPr>
          <w:rFonts w:ascii="Times New Roman" w:hAnsi="Times New Roman" w:cs="Times New Roman"/>
          <w:sz w:val="28"/>
          <w:szCs w:val="28"/>
        </w:rPr>
        <w:t xml:space="preserve">32 </w:t>
      </w:r>
      <w:r w:rsidRPr="00116E1C">
        <w:rPr>
          <w:rFonts w:ascii="Times New Roman" w:hAnsi="Times New Roman" w:cs="Times New Roman"/>
          <w:sz w:val="28"/>
          <w:szCs w:val="28"/>
        </w:rPr>
        <w:t>Порядка;</w:t>
      </w:r>
    </w:p>
    <w:p w:rsidR="00374A34" w:rsidRPr="00116E1C" w:rsidRDefault="000C1559" w:rsidP="00640BC7">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в)</w:t>
      </w:r>
      <w:r w:rsidR="00640BC7"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после истечения срока приостановления </w:t>
      </w:r>
      <w:r w:rsidR="003C625F" w:rsidRPr="00116E1C">
        <w:rPr>
          <w:rFonts w:ascii="Times New Roman" w:hAnsi="Times New Roman" w:cs="Times New Roman"/>
          <w:sz w:val="28"/>
          <w:szCs w:val="28"/>
        </w:rPr>
        <w:t>контрольного мероприятия</w:t>
      </w:r>
      <w:r w:rsidR="001F4689" w:rsidRPr="00116E1C">
        <w:rPr>
          <w:rFonts w:ascii="Times New Roman" w:hAnsi="Times New Roman" w:cs="Times New Roman"/>
          <w:sz w:val="28"/>
          <w:szCs w:val="28"/>
        </w:rPr>
        <w:t xml:space="preserve"> в соответствии с подпунктами «в</w:t>
      </w:r>
      <w:r w:rsidR="00705F6B" w:rsidRPr="00116E1C">
        <w:rPr>
          <w:rFonts w:ascii="Times New Roman" w:hAnsi="Times New Roman" w:cs="Times New Roman"/>
          <w:sz w:val="28"/>
          <w:szCs w:val="28"/>
        </w:rPr>
        <w:t>»</w:t>
      </w:r>
      <w:r w:rsidR="00705F6B" w:rsidRPr="00116E1C">
        <w:rPr>
          <w:rFonts w:ascii="Times New Roman" w:hAnsi="Times New Roman" w:cs="Times New Roman"/>
          <w:b/>
          <w:sz w:val="28"/>
          <w:szCs w:val="28"/>
        </w:rPr>
        <w:t>-</w:t>
      </w:r>
      <w:r w:rsidR="001F4689" w:rsidRPr="00116E1C">
        <w:rPr>
          <w:rFonts w:ascii="Times New Roman" w:hAnsi="Times New Roman" w:cs="Times New Roman"/>
          <w:sz w:val="28"/>
          <w:szCs w:val="28"/>
        </w:rPr>
        <w:t xml:space="preserve">«д» пункта </w:t>
      </w:r>
      <w:r w:rsidR="00B539B4" w:rsidRPr="00116E1C">
        <w:rPr>
          <w:rFonts w:ascii="Times New Roman" w:hAnsi="Times New Roman" w:cs="Times New Roman"/>
          <w:sz w:val="28"/>
          <w:szCs w:val="28"/>
        </w:rPr>
        <w:t>32</w:t>
      </w:r>
      <w:r w:rsidR="00492E76" w:rsidRPr="00116E1C">
        <w:rPr>
          <w:rFonts w:ascii="Times New Roman" w:hAnsi="Times New Roman" w:cs="Times New Roman"/>
          <w:sz w:val="28"/>
          <w:szCs w:val="28"/>
        </w:rPr>
        <w:t xml:space="preserve"> </w:t>
      </w:r>
      <w:r w:rsidR="001F4689" w:rsidRPr="00116E1C">
        <w:rPr>
          <w:rFonts w:ascii="Times New Roman" w:hAnsi="Times New Roman" w:cs="Times New Roman"/>
          <w:sz w:val="28"/>
          <w:szCs w:val="28"/>
        </w:rPr>
        <w:t>Порядка.</w:t>
      </w:r>
      <w:bookmarkStart w:id="5" w:name="P129"/>
      <w:bookmarkEnd w:id="5"/>
    </w:p>
    <w:p w:rsidR="001F4689" w:rsidRPr="00116E1C" w:rsidRDefault="00A44467" w:rsidP="00444186">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34</w:t>
      </w:r>
      <w:r w:rsidR="00640BC7" w:rsidRPr="00116E1C">
        <w:rPr>
          <w:rFonts w:ascii="Times New Roman" w:hAnsi="Times New Roman" w:cs="Times New Roman"/>
          <w:sz w:val="28"/>
          <w:szCs w:val="28"/>
        </w:rPr>
        <w:t>.</w:t>
      </w:r>
      <w:r w:rsidR="00640BC7" w:rsidRPr="00116E1C">
        <w:rPr>
          <w:rFonts w:ascii="Times New Roman" w:hAnsi="Times New Roman" w:cs="Times New Roman"/>
          <w:sz w:val="28"/>
          <w:szCs w:val="28"/>
        </w:rPr>
        <w:tab/>
      </w:r>
      <w:r w:rsidR="001F4689" w:rsidRPr="00116E1C">
        <w:rPr>
          <w:rFonts w:ascii="Times New Roman" w:hAnsi="Times New Roman" w:cs="Times New Roman"/>
          <w:sz w:val="28"/>
          <w:szCs w:val="28"/>
        </w:rPr>
        <w:t>Решение о продлении срок</w:t>
      </w:r>
      <w:r w:rsidR="003C625F" w:rsidRPr="00116E1C">
        <w:rPr>
          <w:rFonts w:ascii="Times New Roman" w:hAnsi="Times New Roman" w:cs="Times New Roman"/>
          <w:sz w:val="28"/>
          <w:szCs w:val="28"/>
        </w:rPr>
        <w:t>а проведения выездного или камерального контрольного мероприятия</w:t>
      </w:r>
      <w:r w:rsidR="001F4689" w:rsidRPr="00116E1C">
        <w:rPr>
          <w:rFonts w:ascii="Times New Roman" w:hAnsi="Times New Roman" w:cs="Times New Roman"/>
          <w:sz w:val="28"/>
          <w:szCs w:val="28"/>
        </w:rPr>
        <w:t>, приостановлении, в</w:t>
      </w:r>
      <w:r w:rsidR="003C625F" w:rsidRPr="00116E1C">
        <w:rPr>
          <w:rFonts w:ascii="Times New Roman" w:hAnsi="Times New Roman" w:cs="Times New Roman"/>
          <w:sz w:val="28"/>
          <w:szCs w:val="28"/>
        </w:rPr>
        <w:t xml:space="preserve">озобновлении проведения выездного или камерального контрольного мероприятия </w:t>
      </w:r>
      <w:r w:rsidR="001F4689" w:rsidRPr="00116E1C">
        <w:rPr>
          <w:rFonts w:ascii="Times New Roman" w:hAnsi="Times New Roman" w:cs="Times New Roman"/>
          <w:sz w:val="28"/>
          <w:szCs w:val="28"/>
        </w:rPr>
        <w:t xml:space="preserve">оформляется </w:t>
      </w:r>
      <w:r w:rsidR="00D04892">
        <w:rPr>
          <w:rFonts w:ascii="Times New Roman" w:hAnsi="Times New Roman" w:cs="Times New Roman"/>
          <w:sz w:val="28"/>
          <w:szCs w:val="28"/>
        </w:rPr>
        <w:t xml:space="preserve">распоряжением </w:t>
      </w:r>
      <w:r w:rsidR="00D04892" w:rsidRPr="00D04892">
        <w:rPr>
          <w:rFonts w:ascii="Times New Roman" w:hAnsi="Times New Roman" w:cs="Times New Roman"/>
          <w:sz w:val="28"/>
          <w:szCs w:val="28"/>
        </w:rPr>
        <w:t>мэра МО «Баяндаевский район»</w:t>
      </w:r>
      <w:r w:rsidR="001F4689" w:rsidRPr="00116E1C">
        <w:rPr>
          <w:rFonts w:ascii="Times New Roman" w:hAnsi="Times New Roman" w:cs="Times New Roman"/>
          <w:sz w:val="28"/>
          <w:szCs w:val="28"/>
        </w:rPr>
        <w:t>, в котором указываются основания про</w:t>
      </w:r>
      <w:r w:rsidR="00A1084F" w:rsidRPr="00116E1C">
        <w:rPr>
          <w:rFonts w:ascii="Times New Roman" w:hAnsi="Times New Roman" w:cs="Times New Roman"/>
          <w:sz w:val="28"/>
          <w:szCs w:val="28"/>
        </w:rPr>
        <w:t>дления срока проведения контрольного мероприятия</w:t>
      </w:r>
      <w:r w:rsidR="001F4689" w:rsidRPr="00116E1C">
        <w:rPr>
          <w:rFonts w:ascii="Times New Roman" w:hAnsi="Times New Roman" w:cs="Times New Roman"/>
          <w:sz w:val="28"/>
          <w:szCs w:val="28"/>
        </w:rPr>
        <w:t xml:space="preserve">, приостановления, возобновления проведения </w:t>
      </w:r>
      <w:r w:rsidR="00A1084F" w:rsidRPr="00116E1C">
        <w:rPr>
          <w:rFonts w:ascii="Times New Roman" w:hAnsi="Times New Roman" w:cs="Times New Roman"/>
          <w:sz w:val="28"/>
          <w:szCs w:val="28"/>
        </w:rPr>
        <w:t>контрольного мероприятия</w:t>
      </w:r>
      <w:r w:rsidR="001F4689" w:rsidRPr="00116E1C">
        <w:rPr>
          <w:rFonts w:ascii="Times New Roman" w:hAnsi="Times New Roman" w:cs="Times New Roman"/>
          <w:sz w:val="28"/>
          <w:szCs w:val="28"/>
        </w:rPr>
        <w:t>.</w:t>
      </w:r>
    </w:p>
    <w:p w:rsidR="00374A34" w:rsidRPr="00116E1C" w:rsidRDefault="001F4689" w:rsidP="00374A34">
      <w:pPr>
        <w:tabs>
          <w:tab w:val="left" w:pos="1134"/>
          <w:tab w:val="left" w:pos="1276"/>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 xml:space="preserve">Копия </w:t>
      </w:r>
      <w:r w:rsidR="00D04892">
        <w:rPr>
          <w:rFonts w:ascii="Times New Roman" w:hAnsi="Times New Roman" w:cs="Times New Roman"/>
          <w:sz w:val="28"/>
          <w:szCs w:val="28"/>
        </w:rPr>
        <w:t xml:space="preserve">распоряжения </w:t>
      </w:r>
      <w:r w:rsidR="00D04892" w:rsidRPr="00D04892">
        <w:rPr>
          <w:rFonts w:ascii="Times New Roman" w:hAnsi="Times New Roman" w:cs="Times New Roman"/>
          <w:sz w:val="28"/>
          <w:szCs w:val="28"/>
        </w:rPr>
        <w:t>мэра МО «Баяндаевский район»</w:t>
      </w:r>
      <w:r w:rsidR="00D04892">
        <w:rPr>
          <w:rFonts w:ascii="Times New Roman" w:hAnsi="Times New Roman" w:cs="Times New Roman"/>
          <w:sz w:val="28"/>
          <w:szCs w:val="28"/>
        </w:rPr>
        <w:t xml:space="preserve"> </w:t>
      </w:r>
      <w:r w:rsidRPr="00116E1C">
        <w:rPr>
          <w:rFonts w:ascii="Times New Roman" w:hAnsi="Times New Roman" w:cs="Times New Roman"/>
          <w:sz w:val="28"/>
          <w:szCs w:val="28"/>
        </w:rPr>
        <w:t xml:space="preserve"> о про</w:t>
      </w:r>
      <w:r w:rsidR="00A1084F" w:rsidRPr="00116E1C">
        <w:rPr>
          <w:rFonts w:ascii="Times New Roman" w:hAnsi="Times New Roman" w:cs="Times New Roman"/>
          <w:sz w:val="28"/>
          <w:szCs w:val="28"/>
        </w:rPr>
        <w:t>длении срока проведения выездного или камерального контрольного мероприятия</w:t>
      </w:r>
      <w:r w:rsidRPr="00116E1C">
        <w:rPr>
          <w:rFonts w:ascii="Times New Roman" w:hAnsi="Times New Roman" w:cs="Times New Roman"/>
          <w:sz w:val="28"/>
          <w:szCs w:val="28"/>
        </w:rPr>
        <w:t>, приостановлении, в</w:t>
      </w:r>
      <w:r w:rsidR="00A1084F" w:rsidRPr="00116E1C">
        <w:rPr>
          <w:rFonts w:ascii="Times New Roman" w:hAnsi="Times New Roman" w:cs="Times New Roman"/>
          <w:sz w:val="28"/>
          <w:szCs w:val="28"/>
        </w:rPr>
        <w:t xml:space="preserve">озобновлении проведения выездного или камерального контрольного мероприятия </w:t>
      </w:r>
      <w:r w:rsidRPr="00116E1C">
        <w:rPr>
          <w:rFonts w:ascii="Times New Roman" w:hAnsi="Times New Roman" w:cs="Times New Roman"/>
          <w:sz w:val="28"/>
          <w:szCs w:val="28"/>
        </w:rPr>
        <w:t>направляется (вручается) субъекту контроля в срок не более 3 (трёх) рабочих дней со дня издания соответствующего приказа.</w:t>
      </w:r>
    </w:p>
    <w:p w:rsidR="00492E76" w:rsidRPr="00116E1C" w:rsidRDefault="00A44467" w:rsidP="00705F6B">
      <w:pPr>
        <w:tabs>
          <w:tab w:val="left" w:pos="1134"/>
        </w:tabs>
        <w:spacing w:after="0" w:line="240" w:lineRule="auto"/>
        <w:ind w:firstLine="709"/>
        <w:jc w:val="both"/>
        <w:rPr>
          <w:rFonts w:ascii="Times New Roman" w:hAnsi="Times New Roman" w:cs="Times New Roman"/>
          <w:sz w:val="28"/>
          <w:szCs w:val="28"/>
        </w:rPr>
      </w:pPr>
      <w:r w:rsidRPr="00116E1C">
        <w:rPr>
          <w:rFonts w:ascii="Times New Roman" w:hAnsi="Times New Roman" w:cs="Times New Roman"/>
          <w:sz w:val="28"/>
          <w:szCs w:val="28"/>
        </w:rPr>
        <w:t>35</w:t>
      </w:r>
      <w:r w:rsidR="00640BC7" w:rsidRPr="00116E1C">
        <w:rPr>
          <w:rFonts w:ascii="Times New Roman" w:hAnsi="Times New Roman" w:cs="Times New Roman"/>
          <w:sz w:val="28"/>
          <w:szCs w:val="28"/>
        </w:rPr>
        <w:t>.</w:t>
      </w:r>
      <w:r w:rsidR="00640BC7" w:rsidRPr="00116E1C">
        <w:rPr>
          <w:rFonts w:ascii="Times New Roman" w:hAnsi="Times New Roman" w:cs="Times New Roman"/>
          <w:sz w:val="28"/>
          <w:szCs w:val="28"/>
        </w:rPr>
        <w:tab/>
      </w:r>
      <w:r w:rsidR="001F4689" w:rsidRPr="00116E1C">
        <w:rPr>
          <w:rFonts w:ascii="Times New Roman" w:hAnsi="Times New Roman" w:cs="Times New Roman"/>
          <w:sz w:val="28"/>
          <w:szCs w:val="28"/>
        </w:rPr>
        <w:t xml:space="preserve">В случае непредставления или несвоевременного представления документов и информации по запросу </w:t>
      </w:r>
      <w:r w:rsidR="00D04892">
        <w:rPr>
          <w:rFonts w:ascii="Times New Roman" w:hAnsi="Times New Roman" w:cs="Times New Roman"/>
          <w:sz w:val="28"/>
          <w:szCs w:val="28"/>
        </w:rPr>
        <w:t>Сектора</w:t>
      </w:r>
      <w:r w:rsidR="001F4689" w:rsidRPr="00116E1C">
        <w:rPr>
          <w:rFonts w:ascii="Times New Roman" w:hAnsi="Times New Roman" w:cs="Times New Roman"/>
          <w:sz w:val="28"/>
          <w:szCs w:val="28"/>
        </w:rPr>
        <w:t xml:space="preserve"> в соответствии с </w:t>
      </w:r>
      <w:r w:rsidR="004E443B" w:rsidRPr="00116E1C">
        <w:rPr>
          <w:rFonts w:ascii="Times New Roman" w:hAnsi="Times New Roman" w:cs="Times New Roman"/>
          <w:sz w:val="28"/>
          <w:szCs w:val="28"/>
        </w:rPr>
        <w:t>подпунктом «а»</w:t>
      </w:r>
      <w:r w:rsidR="007A71E9" w:rsidRPr="00116E1C">
        <w:rPr>
          <w:rFonts w:ascii="Times New Roman" w:hAnsi="Times New Roman" w:cs="Times New Roman"/>
          <w:sz w:val="28"/>
          <w:szCs w:val="28"/>
        </w:rPr>
        <w:t xml:space="preserve"> пункта 7</w:t>
      </w:r>
      <w:r w:rsidR="00492E76" w:rsidRPr="00116E1C">
        <w:rPr>
          <w:rFonts w:ascii="Times New Roman" w:hAnsi="Times New Roman" w:cs="Times New Roman"/>
          <w:sz w:val="28"/>
          <w:szCs w:val="28"/>
        </w:rPr>
        <w:t xml:space="preserve"> </w:t>
      </w:r>
      <w:r w:rsidR="001F4689" w:rsidRPr="00116E1C">
        <w:rPr>
          <w:rFonts w:ascii="Times New Roman" w:hAnsi="Times New Roman" w:cs="Times New Roman"/>
          <w:sz w:val="28"/>
          <w:szCs w:val="28"/>
        </w:rPr>
        <w:t>Порядка либо представления заведомо недостоверных документов и информации</w:t>
      </w:r>
      <w:r w:rsidR="008B5D1E" w:rsidRPr="00116E1C">
        <w:rPr>
          <w:rFonts w:ascii="Times New Roman" w:hAnsi="Times New Roman" w:cs="Times New Roman"/>
          <w:sz w:val="28"/>
          <w:szCs w:val="28"/>
        </w:rPr>
        <w:t>,</w:t>
      </w:r>
      <w:r w:rsidR="00FB2B20">
        <w:rPr>
          <w:rFonts w:ascii="Times New Roman" w:hAnsi="Times New Roman" w:cs="Times New Roman"/>
          <w:sz w:val="28"/>
          <w:szCs w:val="28"/>
        </w:rPr>
        <w:t xml:space="preserve"> </w:t>
      </w:r>
      <w:r w:rsidR="00D04892">
        <w:rPr>
          <w:rFonts w:ascii="Times New Roman" w:hAnsi="Times New Roman" w:cs="Times New Roman"/>
          <w:sz w:val="28"/>
          <w:szCs w:val="28"/>
        </w:rPr>
        <w:t xml:space="preserve">Сектором </w:t>
      </w:r>
      <w:r w:rsidR="001F4689" w:rsidRPr="00116E1C">
        <w:rPr>
          <w:rFonts w:ascii="Times New Roman" w:hAnsi="Times New Roman" w:cs="Times New Roman"/>
          <w:sz w:val="28"/>
          <w:szCs w:val="28"/>
        </w:rPr>
        <w:t xml:space="preserve"> применяются меры ответственности в соответствии с законодательством Российской Федерации об а</w:t>
      </w:r>
      <w:r w:rsidR="00A1084F" w:rsidRPr="00116E1C">
        <w:rPr>
          <w:rFonts w:ascii="Times New Roman" w:hAnsi="Times New Roman" w:cs="Times New Roman"/>
          <w:sz w:val="28"/>
          <w:szCs w:val="28"/>
        </w:rPr>
        <w:t>дминистративных правонарушениях.</w:t>
      </w:r>
    </w:p>
    <w:p w:rsidR="003A52E5" w:rsidRPr="00116E1C" w:rsidRDefault="003A52E5" w:rsidP="00DA1660">
      <w:pPr>
        <w:tabs>
          <w:tab w:val="left" w:pos="1134"/>
        </w:tabs>
        <w:spacing w:after="0" w:line="240" w:lineRule="auto"/>
        <w:ind w:firstLine="709"/>
        <w:jc w:val="both"/>
        <w:rPr>
          <w:rFonts w:ascii="Times New Roman" w:hAnsi="Times New Roman" w:cs="Times New Roman"/>
          <w:sz w:val="28"/>
          <w:szCs w:val="28"/>
        </w:rPr>
      </w:pPr>
    </w:p>
    <w:p w:rsidR="001F4689" w:rsidRPr="00D423F1" w:rsidRDefault="001F4689" w:rsidP="00FB2B20">
      <w:pPr>
        <w:pStyle w:val="a4"/>
        <w:numPr>
          <w:ilvl w:val="0"/>
          <w:numId w:val="1"/>
        </w:numPr>
        <w:tabs>
          <w:tab w:val="left" w:pos="284"/>
          <w:tab w:val="left" w:pos="851"/>
        </w:tabs>
        <w:spacing w:after="0" w:line="240" w:lineRule="auto"/>
        <w:ind w:left="284" w:firstLine="0"/>
        <w:jc w:val="center"/>
        <w:rPr>
          <w:rFonts w:ascii="Times New Roman" w:hAnsi="Times New Roman" w:cs="Times New Roman"/>
          <w:b/>
          <w:sz w:val="28"/>
          <w:szCs w:val="28"/>
        </w:rPr>
      </w:pPr>
      <w:r w:rsidRPr="00116E1C">
        <w:rPr>
          <w:rFonts w:ascii="Times New Roman" w:hAnsi="Times New Roman" w:cs="Times New Roman"/>
          <w:b/>
          <w:sz w:val="28"/>
          <w:szCs w:val="28"/>
        </w:rPr>
        <w:t>ОФОРМЛЕНИЕ РЕЗУЛЬТАТОВКОНТРОЛЬНЫХ</w:t>
      </w:r>
      <w:r w:rsidRPr="00D423F1">
        <w:rPr>
          <w:rFonts w:ascii="Times New Roman" w:hAnsi="Times New Roman" w:cs="Times New Roman"/>
          <w:b/>
          <w:sz w:val="28"/>
          <w:szCs w:val="28"/>
        </w:rPr>
        <w:t xml:space="preserve"> МЕРОПРИЯТИЙ</w:t>
      </w:r>
    </w:p>
    <w:p w:rsidR="001F4689" w:rsidRDefault="001F4689" w:rsidP="00CA4DB5">
      <w:pPr>
        <w:pStyle w:val="a4"/>
        <w:tabs>
          <w:tab w:val="left" w:pos="142"/>
          <w:tab w:val="left" w:pos="426"/>
          <w:tab w:val="left" w:pos="851"/>
        </w:tabs>
        <w:spacing w:after="0" w:line="240" w:lineRule="auto"/>
        <w:ind w:left="851"/>
        <w:jc w:val="both"/>
        <w:rPr>
          <w:rFonts w:ascii="Times New Roman" w:hAnsi="Times New Roman" w:cs="Times New Roman"/>
          <w:b/>
          <w:sz w:val="28"/>
          <w:szCs w:val="28"/>
        </w:rPr>
      </w:pPr>
    </w:p>
    <w:p w:rsidR="001F4689" w:rsidRDefault="002961C6" w:rsidP="008E5918">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735109">
        <w:rPr>
          <w:rFonts w:ascii="Times New Roman" w:hAnsi="Times New Roman" w:cs="Times New Roman"/>
          <w:sz w:val="28"/>
          <w:szCs w:val="28"/>
        </w:rPr>
        <w:t>.</w:t>
      </w:r>
      <w:r w:rsidR="00543CE0">
        <w:rPr>
          <w:rFonts w:ascii="Times New Roman" w:hAnsi="Times New Roman" w:cs="Times New Roman"/>
          <w:sz w:val="28"/>
          <w:szCs w:val="28"/>
        </w:rPr>
        <w:tab/>
      </w:r>
      <w:r w:rsidR="00A93FBA">
        <w:rPr>
          <w:rFonts w:ascii="Times New Roman" w:hAnsi="Times New Roman" w:cs="Times New Roman"/>
          <w:sz w:val="28"/>
          <w:szCs w:val="28"/>
        </w:rPr>
        <w:t xml:space="preserve">Результаты </w:t>
      </w:r>
      <w:r w:rsidR="00CA1319">
        <w:rPr>
          <w:rFonts w:ascii="Times New Roman" w:hAnsi="Times New Roman" w:cs="Times New Roman"/>
          <w:sz w:val="28"/>
          <w:szCs w:val="28"/>
        </w:rPr>
        <w:t xml:space="preserve">встречного </w:t>
      </w:r>
      <w:r w:rsidR="001F4689">
        <w:rPr>
          <w:rFonts w:ascii="Times New Roman" w:hAnsi="Times New Roman" w:cs="Times New Roman"/>
          <w:sz w:val="28"/>
          <w:szCs w:val="28"/>
        </w:rPr>
        <w:t>к</w:t>
      </w:r>
      <w:r w:rsidR="00CA1319">
        <w:rPr>
          <w:rFonts w:ascii="Times New Roman" w:hAnsi="Times New Roman" w:cs="Times New Roman"/>
          <w:sz w:val="28"/>
          <w:szCs w:val="28"/>
        </w:rPr>
        <w:t>онтрольного мероприятия оформляю</w:t>
      </w:r>
      <w:r w:rsidR="001F4689">
        <w:rPr>
          <w:rFonts w:ascii="Times New Roman" w:hAnsi="Times New Roman" w:cs="Times New Roman"/>
          <w:sz w:val="28"/>
          <w:szCs w:val="28"/>
        </w:rPr>
        <w:t xml:space="preserve">тся </w:t>
      </w:r>
      <w:r w:rsidR="00CA1319">
        <w:rPr>
          <w:rFonts w:ascii="Times New Roman" w:hAnsi="Times New Roman" w:cs="Times New Roman"/>
          <w:sz w:val="28"/>
          <w:szCs w:val="28"/>
        </w:rPr>
        <w:t>актом по результатам контрольного мероприятия, который подписывается</w:t>
      </w:r>
      <w:r w:rsidR="008E5918">
        <w:rPr>
          <w:rFonts w:ascii="Times New Roman" w:hAnsi="Times New Roman" w:cs="Times New Roman"/>
          <w:sz w:val="28"/>
          <w:szCs w:val="28"/>
        </w:rPr>
        <w:t xml:space="preserve"> </w:t>
      </w:r>
      <w:r w:rsidR="00CA1319">
        <w:rPr>
          <w:rFonts w:ascii="Times New Roman" w:hAnsi="Times New Roman" w:cs="Times New Roman"/>
          <w:sz w:val="28"/>
          <w:szCs w:val="28"/>
        </w:rPr>
        <w:t>должностным лицом</w:t>
      </w:r>
      <w:r w:rsidR="008D2735">
        <w:rPr>
          <w:rFonts w:ascii="Times New Roman" w:hAnsi="Times New Roman" w:cs="Times New Roman"/>
          <w:sz w:val="28"/>
          <w:szCs w:val="28"/>
        </w:rPr>
        <w:t xml:space="preserve">, </w:t>
      </w:r>
      <w:r w:rsidR="00CA1319">
        <w:rPr>
          <w:rFonts w:ascii="Times New Roman" w:hAnsi="Times New Roman" w:cs="Times New Roman"/>
          <w:sz w:val="28"/>
          <w:szCs w:val="28"/>
        </w:rPr>
        <w:t>уполномоченным на проведение контрольного мероприятия (при</w:t>
      </w:r>
      <w:r w:rsidR="00A1084F">
        <w:rPr>
          <w:rFonts w:ascii="Times New Roman" w:hAnsi="Times New Roman" w:cs="Times New Roman"/>
          <w:sz w:val="28"/>
          <w:szCs w:val="28"/>
        </w:rPr>
        <w:t xml:space="preserve"> проведении камерального контрольного мероприятия</w:t>
      </w:r>
      <w:r w:rsidR="00CA1319">
        <w:rPr>
          <w:rFonts w:ascii="Times New Roman" w:hAnsi="Times New Roman" w:cs="Times New Roman"/>
          <w:sz w:val="28"/>
          <w:szCs w:val="28"/>
        </w:rPr>
        <w:t xml:space="preserve"> одним должностным лицом), либо всеми членами проверочной группы</w:t>
      </w:r>
      <w:r w:rsidR="008E5918">
        <w:rPr>
          <w:rFonts w:ascii="Times New Roman" w:hAnsi="Times New Roman" w:cs="Times New Roman"/>
          <w:sz w:val="28"/>
          <w:szCs w:val="28"/>
        </w:rPr>
        <w:t xml:space="preserve"> </w:t>
      </w:r>
      <w:r w:rsidR="00CA1319">
        <w:rPr>
          <w:rFonts w:ascii="Times New Roman" w:hAnsi="Times New Roman" w:cs="Times New Roman"/>
          <w:sz w:val="28"/>
          <w:szCs w:val="28"/>
        </w:rPr>
        <w:t xml:space="preserve">(при проведении </w:t>
      </w:r>
      <w:r w:rsidR="00F24989">
        <w:rPr>
          <w:rFonts w:ascii="Times New Roman" w:hAnsi="Times New Roman" w:cs="Times New Roman"/>
          <w:sz w:val="28"/>
          <w:szCs w:val="28"/>
        </w:rPr>
        <w:t>контрольного мероприятия</w:t>
      </w:r>
      <w:r w:rsidR="00CA1319">
        <w:rPr>
          <w:rFonts w:ascii="Times New Roman" w:hAnsi="Times New Roman" w:cs="Times New Roman"/>
          <w:sz w:val="28"/>
          <w:szCs w:val="28"/>
        </w:rPr>
        <w:t xml:space="preserve"> проверочной группой) в последний день проведения контрольного мероприятия </w:t>
      </w:r>
      <w:r w:rsidR="001F4689">
        <w:rPr>
          <w:rFonts w:ascii="Times New Roman" w:hAnsi="Times New Roman" w:cs="Times New Roman"/>
          <w:sz w:val="28"/>
          <w:szCs w:val="28"/>
        </w:rPr>
        <w:t>и п</w:t>
      </w:r>
      <w:r w:rsidR="00A1084F">
        <w:rPr>
          <w:rFonts w:ascii="Times New Roman" w:hAnsi="Times New Roman" w:cs="Times New Roman"/>
          <w:sz w:val="28"/>
          <w:szCs w:val="28"/>
        </w:rPr>
        <w:t>риобщается к материалам выездного</w:t>
      </w:r>
      <w:r w:rsidR="001F4689">
        <w:rPr>
          <w:rFonts w:ascii="Times New Roman" w:hAnsi="Times New Roman" w:cs="Times New Roman"/>
          <w:sz w:val="28"/>
          <w:szCs w:val="28"/>
        </w:rPr>
        <w:t xml:space="preserve"> или камеральн</w:t>
      </w:r>
      <w:r w:rsidR="00A1084F">
        <w:rPr>
          <w:rFonts w:ascii="Times New Roman" w:hAnsi="Times New Roman" w:cs="Times New Roman"/>
          <w:sz w:val="28"/>
          <w:szCs w:val="28"/>
        </w:rPr>
        <w:t>ого контрольного мероприятия</w:t>
      </w:r>
      <w:r w:rsidR="00CA1319">
        <w:rPr>
          <w:rFonts w:ascii="Times New Roman" w:hAnsi="Times New Roman" w:cs="Times New Roman"/>
          <w:sz w:val="28"/>
          <w:szCs w:val="28"/>
        </w:rPr>
        <w:t xml:space="preserve"> соответственно</w:t>
      </w:r>
      <w:r w:rsidR="001F4689">
        <w:rPr>
          <w:rFonts w:ascii="Times New Roman" w:hAnsi="Times New Roman" w:cs="Times New Roman"/>
          <w:sz w:val="28"/>
          <w:szCs w:val="28"/>
        </w:rPr>
        <w:t>.</w:t>
      </w:r>
    </w:p>
    <w:p w:rsidR="00C82EE3" w:rsidRDefault="00CA1319" w:rsidP="00C82EE3">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1084F">
        <w:rPr>
          <w:rFonts w:ascii="Times New Roman" w:hAnsi="Times New Roman" w:cs="Times New Roman"/>
          <w:sz w:val="28"/>
          <w:szCs w:val="28"/>
        </w:rPr>
        <w:t>о результатам встречного контрольного мероприятия</w:t>
      </w:r>
      <w:r>
        <w:rPr>
          <w:rFonts w:ascii="Times New Roman" w:hAnsi="Times New Roman" w:cs="Times New Roman"/>
          <w:sz w:val="28"/>
          <w:szCs w:val="28"/>
        </w:rPr>
        <w:t xml:space="preserve"> предписания субъекту контроля не выдаются.</w:t>
      </w:r>
    </w:p>
    <w:p w:rsidR="00C82EE3" w:rsidRDefault="002961C6" w:rsidP="0044418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8E353A" w:rsidRPr="00C82EE3">
        <w:rPr>
          <w:rFonts w:ascii="Times New Roman" w:hAnsi="Times New Roman" w:cs="Times New Roman"/>
          <w:sz w:val="28"/>
          <w:szCs w:val="28"/>
        </w:rPr>
        <w:t>.</w:t>
      </w:r>
      <w:r w:rsidR="00F24989">
        <w:rPr>
          <w:rFonts w:ascii="Times New Roman" w:hAnsi="Times New Roman" w:cs="Times New Roman"/>
          <w:sz w:val="28"/>
          <w:szCs w:val="28"/>
        </w:rPr>
        <w:tab/>
      </w:r>
      <w:r w:rsidR="00C82EE3">
        <w:rPr>
          <w:rFonts w:ascii="Times New Roman" w:hAnsi="Times New Roman" w:cs="Times New Roman"/>
          <w:sz w:val="28"/>
          <w:szCs w:val="28"/>
        </w:rPr>
        <w:t>По результатам выездного или камерального контрольного</w:t>
      </w:r>
      <w:r w:rsidR="008E5918">
        <w:rPr>
          <w:rFonts w:ascii="Times New Roman" w:hAnsi="Times New Roman" w:cs="Times New Roman"/>
          <w:sz w:val="28"/>
          <w:szCs w:val="28"/>
        </w:rPr>
        <w:t xml:space="preserve"> </w:t>
      </w:r>
      <w:r w:rsidR="00F24989">
        <w:rPr>
          <w:rFonts w:ascii="Times New Roman" w:hAnsi="Times New Roman" w:cs="Times New Roman"/>
          <w:sz w:val="28"/>
          <w:szCs w:val="28"/>
        </w:rPr>
        <w:t xml:space="preserve">мероприятия </w:t>
      </w:r>
      <w:r w:rsidR="00C82EE3" w:rsidRPr="00C82EE3">
        <w:rPr>
          <w:rFonts w:ascii="Times New Roman" w:hAnsi="Times New Roman" w:cs="Times New Roman"/>
          <w:sz w:val="28"/>
          <w:szCs w:val="28"/>
        </w:rPr>
        <w:t>в срок не более 3 (трёх) рабочих дней</w:t>
      </w:r>
      <w:r w:rsidR="00C82EE3">
        <w:rPr>
          <w:rFonts w:ascii="Times New Roman" w:hAnsi="Times New Roman" w:cs="Times New Roman"/>
          <w:sz w:val="28"/>
          <w:szCs w:val="28"/>
        </w:rPr>
        <w:t>, исчисляем</w:t>
      </w:r>
      <w:r w:rsidR="00C739EB">
        <w:rPr>
          <w:rFonts w:ascii="Times New Roman" w:hAnsi="Times New Roman" w:cs="Times New Roman"/>
          <w:sz w:val="28"/>
          <w:szCs w:val="28"/>
        </w:rPr>
        <w:t>ых</w:t>
      </w:r>
      <w:r w:rsidR="00C82EE3" w:rsidRPr="00C82EE3">
        <w:rPr>
          <w:rFonts w:ascii="Times New Roman" w:hAnsi="Times New Roman" w:cs="Times New Roman"/>
          <w:sz w:val="28"/>
          <w:szCs w:val="28"/>
        </w:rPr>
        <w:t xml:space="preserve"> со дня</w:t>
      </w:r>
      <w:r w:rsidR="00C82EE3">
        <w:rPr>
          <w:rFonts w:ascii="Times New Roman" w:hAnsi="Times New Roman" w:cs="Times New Roman"/>
          <w:sz w:val="28"/>
          <w:szCs w:val="28"/>
        </w:rPr>
        <w:t xml:space="preserve">, следующего за днём окончания срока проведения контрольного мероприятия, оформляется акт, который подписывается </w:t>
      </w:r>
      <w:r w:rsidR="0096510B">
        <w:rPr>
          <w:rFonts w:ascii="Times New Roman" w:hAnsi="Times New Roman" w:cs="Times New Roman"/>
          <w:sz w:val="28"/>
          <w:szCs w:val="28"/>
        </w:rPr>
        <w:t>должностным лицом, уполномоченным на проведение контрольного мероприятия (при</w:t>
      </w:r>
      <w:r w:rsidR="00A1084F">
        <w:rPr>
          <w:rFonts w:ascii="Times New Roman" w:hAnsi="Times New Roman" w:cs="Times New Roman"/>
          <w:sz w:val="28"/>
          <w:szCs w:val="28"/>
        </w:rPr>
        <w:t xml:space="preserve"> проведении камерального контрольного мероприятия</w:t>
      </w:r>
      <w:r w:rsidR="0096510B">
        <w:rPr>
          <w:rFonts w:ascii="Times New Roman" w:hAnsi="Times New Roman" w:cs="Times New Roman"/>
          <w:sz w:val="28"/>
          <w:szCs w:val="28"/>
        </w:rPr>
        <w:t xml:space="preserve"> одним должностным лицом) либо всеми членами проверочной группы</w:t>
      </w:r>
      <w:r w:rsidR="008E5918">
        <w:rPr>
          <w:rFonts w:ascii="Times New Roman" w:hAnsi="Times New Roman" w:cs="Times New Roman"/>
          <w:sz w:val="28"/>
          <w:szCs w:val="28"/>
        </w:rPr>
        <w:t xml:space="preserve"> </w:t>
      </w:r>
      <w:r w:rsidR="0096510B">
        <w:rPr>
          <w:rFonts w:ascii="Times New Roman" w:hAnsi="Times New Roman" w:cs="Times New Roman"/>
          <w:sz w:val="28"/>
          <w:szCs w:val="28"/>
        </w:rPr>
        <w:t xml:space="preserve">(при проведении </w:t>
      </w:r>
      <w:r w:rsidR="00A1084F">
        <w:rPr>
          <w:rFonts w:ascii="Times New Roman" w:hAnsi="Times New Roman" w:cs="Times New Roman"/>
          <w:sz w:val="28"/>
          <w:szCs w:val="28"/>
        </w:rPr>
        <w:t>контрольного мероприятия</w:t>
      </w:r>
      <w:r w:rsidR="0096510B">
        <w:rPr>
          <w:rFonts w:ascii="Times New Roman" w:hAnsi="Times New Roman" w:cs="Times New Roman"/>
          <w:sz w:val="28"/>
          <w:szCs w:val="28"/>
        </w:rPr>
        <w:t xml:space="preserve"> проверочной группой).</w:t>
      </w:r>
    </w:p>
    <w:p w:rsidR="00930295" w:rsidRDefault="002961C6" w:rsidP="00F2498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930295">
        <w:rPr>
          <w:rFonts w:ascii="Times New Roman" w:hAnsi="Times New Roman" w:cs="Times New Roman"/>
          <w:sz w:val="28"/>
          <w:szCs w:val="28"/>
        </w:rPr>
        <w:t>. К акту, оформленному по результатам выездного или камерального контрольного мероприятия, прилагаются результаты экспертиз, фото</w:t>
      </w:r>
      <w:r w:rsidR="00930295">
        <w:rPr>
          <w:rFonts w:ascii="Times New Roman" w:hAnsi="Times New Roman" w:cs="Times New Roman"/>
          <w:b/>
          <w:sz w:val="28"/>
          <w:szCs w:val="28"/>
        </w:rPr>
        <w:t>-</w:t>
      </w:r>
      <w:r w:rsidR="00930295">
        <w:rPr>
          <w:rFonts w:ascii="Times New Roman" w:hAnsi="Times New Roman" w:cs="Times New Roman"/>
          <w:sz w:val="28"/>
          <w:szCs w:val="28"/>
        </w:rPr>
        <w:t>, видео</w:t>
      </w:r>
      <w:r w:rsidR="00930295">
        <w:rPr>
          <w:rFonts w:ascii="Times New Roman" w:hAnsi="Times New Roman" w:cs="Times New Roman"/>
          <w:b/>
          <w:sz w:val="28"/>
          <w:szCs w:val="28"/>
        </w:rPr>
        <w:t>-</w:t>
      </w:r>
      <w:r w:rsidR="00930295">
        <w:rPr>
          <w:rFonts w:ascii="Times New Roman" w:hAnsi="Times New Roman" w:cs="Times New Roman"/>
          <w:sz w:val="28"/>
          <w:szCs w:val="28"/>
        </w:rPr>
        <w:t xml:space="preserve"> и аудиом</w:t>
      </w:r>
      <w:r w:rsidR="00A1084F">
        <w:rPr>
          <w:rFonts w:ascii="Times New Roman" w:hAnsi="Times New Roman" w:cs="Times New Roman"/>
          <w:sz w:val="28"/>
          <w:szCs w:val="28"/>
        </w:rPr>
        <w:t>атериалы, акт встречного контрольного мероприятия (в случае е</w:t>
      </w:r>
      <w:r w:rsidR="00930295">
        <w:rPr>
          <w:rFonts w:ascii="Times New Roman" w:hAnsi="Times New Roman" w:cs="Times New Roman"/>
          <w:sz w:val="28"/>
          <w:szCs w:val="28"/>
        </w:rPr>
        <w:t>ё проведения), а также иные материалы, полученные в ходе проведения контрольных мероприятий.</w:t>
      </w:r>
    </w:p>
    <w:p w:rsidR="00C82EE3" w:rsidRPr="00C82EE3" w:rsidRDefault="002961C6" w:rsidP="00F2498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24989">
        <w:rPr>
          <w:rFonts w:ascii="Times New Roman" w:hAnsi="Times New Roman" w:cs="Times New Roman"/>
          <w:sz w:val="28"/>
          <w:szCs w:val="28"/>
        </w:rPr>
        <w:t>.</w:t>
      </w:r>
      <w:r w:rsidR="00F24989">
        <w:rPr>
          <w:rFonts w:ascii="Times New Roman" w:hAnsi="Times New Roman" w:cs="Times New Roman"/>
          <w:sz w:val="28"/>
          <w:szCs w:val="28"/>
        </w:rPr>
        <w:tab/>
      </w:r>
      <w:r w:rsidR="00C82EE3" w:rsidRPr="00C82EE3">
        <w:rPr>
          <w:rFonts w:ascii="Times New Roman" w:hAnsi="Times New Roman" w:cs="Times New Roman"/>
          <w:sz w:val="28"/>
          <w:szCs w:val="28"/>
        </w:rPr>
        <w:t xml:space="preserve">Акт, оформленный по результатам выездного или камерального контрольного мероприятия, в срок не более 3 (трёх) рабочих дней со дня его подписания направляется (вручается лично) </w:t>
      </w:r>
      <w:r w:rsidR="0073251C" w:rsidRPr="00747BBB">
        <w:rPr>
          <w:rFonts w:ascii="Times New Roman" w:hAnsi="Times New Roman" w:cs="Times New Roman"/>
          <w:sz w:val="28"/>
          <w:szCs w:val="28"/>
        </w:rPr>
        <w:t xml:space="preserve">представителю </w:t>
      </w:r>
      <w:r w:rsidR="00747BBB" w:rsidRPr="00747BBB">
        <w:rPr>
          <w:rFonts w:ascii="Times New Roman" w:hAnsi="Times New Roman" w:cs="Times New Roman"/>
          <w:sz w:val="28"/>
          <w:szCs w:val="28"/>
        </w:rPr>
        <w:t>с</w:t>
      </w:r>
      <w:r w:rsidR="00C82EE3" w:rsidRPr="00747BBB">
        <w:rPr>
          <w:rFonts w:ascii="Times New Roman" w:hAnsi="Times New Roman" w:cs="Times New Roman"/>
          <w:sz w:val="28"/>
          <w:szCs w:val="28"/>
        </w:rPr>
        <w:t>убъекта контроля.</w:t>
      </w:r>
    </w:p>
    <w:p w:rsidR="00C82EE3" w:rsidRDefault="002961C6" w:rsidP="00C739E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40</w:t>
      </w:r>
      <w:r w:rsidR="00930295">
        <w:rPr>
          <w:rFonts w:ascii="Times New Roman" w:hAnsi="Times New Roman" w:cs="Times New Roman"/>
          <w:sz w:val="28"/>
          <w:szCs w:val="28"/>
        </w:rPr>
        <w:t xml:space="preserve">. </w:t>
      </w:r>
      <w:r w:rsidR="00C82EE3">
        <w:rPr>
          <w:rFonts w:ascii="Times New Roman" w:hAnsi="Times New Roman" w:cs="Times New Roman"/>
          <w:sz w:val="28"/>
          <w:szCs w:val="28"/>
        </w:rPr>
        <w:t>Субъект контроля вправе представить письменные возражения на акт, оформленный по результатам выездного или камерального контрольного мероприятия, в срок не более 10 (десяти) рабочих дней со дня получения такого акта.</w:t>
      </w:r>
    </w:p>
    <w:p w:rsidR="00F705D7" w:rsidRDefault="00C82EE3" w:rsidP="00C82E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705D7">
        <w:rPr>
          <w:rFonts w:ascii="Times New Roman" w:eastAsia="Calibri" w:hAnsi="Times New Roman" w:cs="Times New Roman"/>
          <w:sz w:val="28"/>
          <w:szCs w:val="28"/>
        </w:rPr>
        <w:t>исьменные возражения субъекта контроля приобщаются к материалам контрольного мероприятия.</w:t>
      </w:r>
    </w:p>
    <w:p w:rsidR="001F4689" w:rsidRDefault="002961C6" w:rsidP="00F24989">
      <w:pPr>
        <w:tabs>
          <w:tab w:val="left" w:pos="1134"/>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41</w:t>
      </w:r>
      <w:r w:rsidR="00F24989">
        <w:rPr>
          <w:rFonts w:ascii="Times New Roman" w:eastAsia="Calibri" w:hAnsi="Times New Roman" w:cs="Times New Roman"/>
          <w:sz w:val="28"/>
          <w:szCs w:val="28"/>
        </w:rPr>
        <w:t>.</w:t>
      </w:r>
      <w:r w:rsidR="00F24989">
        <w:rPr>
          <w:rFonts w:ascii="Times New Roman" w:eastAsia="Calibri" w:hAnsi="Times New Roman" w:cs="Times New Roman"/>
          <w:sz w:val="28"/>
          <w:szCs w:val="28"/>
        </w:rPr>
        <w:tab/>
      </w:r>
      <w:r w:rsidR="001F4689" w:rsidRPr="005E4FC3">
        <w:rPr>
          <w:rFonts w:ascii="Times New Roman" w:hAnsi="Times New Roman" w:cs="Times New Roman"/>
          <w:sz w:val="28"/>
          <w:szCs w:val="28"/>
        </w:rPr>
        <w:t>Акт, офор</w:t>
      </w:r>
      <w:r w:rsidR="0009158F">
        <w:rPr>
          <w:rFonts w:ascii="Times New Roman" w:hAnsi="Times New Roman" w:cs="Times New Roman"/>
          <w:sz w:val="28"/>
          <w:szCs w:val="28"/>
        </w:rPr>
        <w:t>мленный по результатам выездного или камерального контрольного мероприятия</w:t>
      </w:r>
      <w:r w:rsidR="001F4689" w:rsidRPr="005E4FC3">
        <w:rPr>
          <w:rFonts w:ascii="Times New Roman" w:hAnsi="Times New Roman" w:cs="Times New Roman"/>
          <w:sz w:val="28"/>
          <w:szCs w:val="28"/>
        </w:rPr>
        <w:t xml:space="preserve">, возражения субъекта контроля (при их наличии) и иные материалы </w:t>
      </w:r>
      <w:r w:rsidR="0009158F">
        <w:rPr>
          <w:rFonts w:ascii="Times New Roman" w:hAnsi="Times New Roman" w:cs="Times New Roman"/>
          <w:sz w:val="28"/>
          <w:szCs w:val="28"/>
        </w:rPr>
        <w:t xml:space="preserve">контрольного мероприятия </w:t>
      </w:r>
      <w:r w:rsidR="001F4689" w:rsidRPr="005E4FC3">
        <w:rPr>
          <w:rFonts w:ascii="Times New Roman" w:hAnsi="Times New Roman" w:cs="Times New Roman"/>
          <w:sz w:val="28"/>
          <w:szCs w:val="28"/>
        </w:rPr>
        <w:t xml:space="preserve">подлежат рассмотрению </w:t>
      </w:r>
      <w:r w:rsidR="00D04892" w:rsidRPr="00D04892">
        <w:rPr>
          <w:rFonts w:ascii="Times New Roman" w:hAnsi="Times New Roman" w:cs="Times New Roman"/>
          <w:sz w:val="28"/>
          <w:szCs w:val="28"/>
        </w:rPr>
        <w:t>мэр</w:t>
      </w:r>
      <w:r w:rsidR="00D04892">
        <w:rPr>
          <w:rFonts w:ascii="Times New Roman" w:hAnsi="Times New Roman" w:cs="Times New Roman"/>
          <w:sz w:val="28"/>
          <w:szCs w:val="28"/>
        </w:rPr>
        <w:t>ом</w:t>
      </w:r>
      <w:r w:rsidR="00D04892" w:rsidRPr="00D04892">
        <w:rPr>
          <w:rFonts w:ascii="Times New Roman" w:hAnsi="Times New Roman" w:cs="Times New Roman"/>
          <w:sz w:val="28"/>
          <w:szCs w:val="28"/>
        </w:rPr>
        <w:t xml:space="preserve"> МО «Баяндаевский район»</w:t>
      </w:r>
      <w:r w:rsidR="001F4689" w:rsidRPr="005E4FC3">
        <w:rPr>
          <w:rFonts w:ascii="Times New Roman" w:hAnsi="Times New Roman" w:cs="Times New Roman"/>
          <w:sz w:val="28"/>
          <w:szCs w:val="28"/>
        </w:rPr>
        <w:t>.</w:t>
      </w:r>
    </w:p>
    <w:p w:rsidR="001F4689" w:rsidRPr="00C21C84" w:rsidRDefault="002961C6" w:rsidP="0042356A">
      <w:pPr>
        <w:tabs>
          <w:tab w:val="left" w:pos="1134"/>
        </w:tabs>
        <w:spacing w:after="0" w:line="240" w:lineRule="auto"/>
        <w:ind w:firstLine="709"/>
        <w:jc w:val="both"/>
        <w:rPr>
          <w:rFonts w:ascii="Times New Roman" w:hAnsi="Times New Roman" w:cs="Times New Roman"/>
          <w:sz w:val="28"/>
          <w:szCs w:val="28"/>
        </w:rPr>
      </w:pPr>
      <w:r w:rsidRPr="00C21C84">
        <w:rPr>
          <w:rFonts w:ascii="Times New Roman" w:hAnsi="Times New Roman" w:cs="Times New Roman"/>
          <w:sz w:val="28"/>
          <w:szCs w:val="28"/>
        </w:rPr>
        <w:t>42</w:t>
      </w:r>
      <w:r w:rsidR="00D44B1C" w:rsidRPr="00C21C84">
        <w:rPr>
          <w:rFonts w:ascii="Times New Roman" w:hAnsi="Times New Roman" w:cs="Times New Roman"/>
          <w:sz w:val="28"/>
          <w:szCs w:val="28"/>
        </w:rPr>
        <w:t>.</w:t>
      </w:r>
      <w:r w:rsidR="00C739EB" w:rsidRPr="00C21C84">
        <w:rPr>
          <w:rFonts w:ascii="Times New Roman" w:hAnsi="Times New Roman" w:cs="Times New Roman"/>
          <w:sz w:val="28"/>
          <w:szCs w:val="28"/>
        </w:rPr>
        <w:tab/>
      </w:r>
      <w:r w:rsidR="001F4689" w:rsidRPr="00C21C84">
        <w:rPr>
          <w:rFonts w:ascii="Times New Roman" w:hAnsi="Times New Roman" w:cs="Times New Roman"/>
          <w:sz w:val="28"/>
          <w:szCs w:val="28"/>
        </w:rPr>
        <w:t>По результатам рассмотрения акта, оформленного по р</w:t>
      </w:r>
      <w:r w:rsidR="0070349F" w:rsidRPr="00C21C84">
        <w:rPr>
          <w:rFonts w:ascii="Times New Roman" w:hAnsi="Times New Roman" w:cs="Times New Roman"/>
          <w:sz w:val="28"/>
          <w:szCs w:val="28"/>
        </w:rPr>
        <w:t>езультатам выездного или камерального контрольного мероприятия</w:t>
      </w:r>
      <w:r w:rsidR="000D740E" w:rsidRPr="00C21C84">
        <w:rPr>
          <w:rFonts w:ascii="Times New Roman" w:hAnsi="Times New Roman" w:cs="Times New Roman"/>
          <w:sz w:val="28"/>
          <w:szCs w:val="28"/>
        </w:rPr>
        <w:t>, с учё</w:t>
      </w:r>
      <w:r w:rsidR="001F4689" w:rsidRPr="00C21C84">
        <w:rPr>
          <w:rFonts w:ascii="Times New Roman" w:hAnsi="Times New Roman" w:cs="Times New Roman"/>
          <w:sz w:val="28"/>
          <w:szCs w:val="28"/>
        </w:rPr>
        <w:t xml:space="preserve">том возражений субъекта контроля (при их наличии) и иных материалов </w:t>
      </w:r>
      <w:r w:rsidR="0070349F" w:rsidRPr="00C21C84">
        <w:rPr>
          <w:rFonts w:ascii="Times New Roman" w:hAnsi="Times New Roman" w:cs="Times New Roman"/>
          <w:sz w:val="28"/>
          <w:szCs w:val="28"/>
        </w:rPr>
        <w:t>контрольного мероприятия</w:t>
      </w:r>
      <w:r w:rsidR="00DA1660">
        <w:rPr>
          <w:rFonts w:ascii="Times New Roman" w:hAnsi="Times New Roman" w:cs="Times New Roman"/>
          <w:sz w:val="28"/>
          <w:szCs w:val="28"/>
        </w:rPr>
        <w:t xml:space="preserve"> </w:t>
      </w:r>
      <w:r w:rsidR="00D04892">
        <w:rPr>
          <w:rFonts w:ascii="Times New Roman" w:hAnsi="Times New Roman" w:cs="Times New Roman"/>
          <w:sz w:val="28"/>
          <w:szCs w:val="28"/>
        </w:rPr>
        <w:t>мэр</w:t>
      </w:r>
      <w:r w:rsidR="00D04892" w:rsidRPr="00D04892">
        <w:rPr>
          <w:rFonts w:ascii="Times New Roman" w:hAnsi="Times New Roman" w:cs="Times New Roman"/>
          <w:sz w:val="28"/>
          <w:szCs w:val="28"/>
        </w:rPr>
        <w:t xml:space="preserve"> МО «Баяндаевский район»</w:t>
      </w:r>
      <w:r w:rsidR="00D04892">
        <w:rPr>
          <w:rFonts w:ascii="Times New Roman" w:hAnsi="Times New Roman" w:cs="Times New Roman"/>
          <w:sz w:val="28"/>
          <w:szCs w:val="28"/>
        </w:rPr>
        <w:t xml:space="preserve"> </w:t>
      </w:r>
      <w:r w:rsidR="001F4689" w:rsidRPr="00C21C84">
        <w:rPr>
          <w:rFonts w:ascii="Times New Roman" w:hAnsi="Times New Roman" w:cs="Times New Roman"/>
          <w:sz w:val="28"/>
          <w:szCs w:val="28"/>
        </w:rPr>
        <w:t>принимает решение</w:t>
      </w:r>
      <w:r w:rsidR="0042356A" w:rsidRPr="00C21C84">
        <w:rPr>
          <w:rFonts w:ascii="Times New Roman" w:hAnsi="Times New Roman" w:cs="Times New Roman"/>
          <w:sz w:val="28"/>
          <w:szCs w:val="28"/>
        </w:rPr>
        <w:t xml:space="preserve">, которое оформляется </w:t>
      </w:r>
      <w:r w:rsidR="00D04892">
        <w:rPr>
          <w:rFonts w:ascii="Times New Roman" w:hAnsi="Times New Roman" w:cs="Times New Roman"/>
          <w:sz w:val="28"/>
          <w:szCs w:val="28"/>
        </w:rPr>
        <w:t xml:space="preserve">распоряжением </w:t>
      </w:r>
      <w:r w:rsidR="00D04892" w:rsidRPr="00D04892">
        <w:rPr>
          <w:rFonts w:ascii="Times New Roman" w:hAnsi="Times New Roman" w:cs="Times New Roman"/>
          <w:sz w:val="28"/>
          <w:szCs w:val="28"/>
        </w:rPr>
        <w:t>мэра МО «Баяндаевский район»</w:t>
      </w:r>
      <w:r w:rsidR="00C21C84">
        <w:rPr>
          <w:rFonts w:ascii="Times New Roman" w:hAnsi="Times New Roman" w:cs="Times New Roman"/>
          <w:sz w:val="28"/>
          <w:szCs w:val="28"/>
        </w:rPr>
        <w:t xml:space="preserve">, </w:t>
      </w:r>
      <w:r w:rsidR="0042356A" w:rsidRPr="00C21C84">
        <w:rPr>
          <w:rFonts w:ascii="Times New Roman" w:hAnsi="Times New Roman" w:cs="Times New Roman"/>
          <w:sz w:val="28"/>
          <w:szCs w:val="28"/>
        </w:rPr>
        <w:t xml:space="preserve">в </w:t>
      </w:r>
      <w:r w:rsidR="00894A15" w:rsidRPr="00C21C84">
        <w:rPr>
          <w:rFonts w:ascii="Times New Roman" w:hAnsi="Times New Roman" w:cs="Times New Roman"/>
          <w:sz w:val="28"/>
          <w:szCs w:val="28"/>
        </w:rPr>
        <w:t>с</w:t>
      </w:r>
      <w:r w:rsidR="0042356A" w:rsidRPr="00C21C84">
        <w:rPr>
          <w:rFonts w:ascii="Times New Roman" w:hAnsi="Times New Roman" w:cs="Times New Roman"/>
          <w:sz w:val="28"/>
          <w:szCs w:val="28"/>
        </w:rPr>
        <w:t>рок не более 30 (тридцати) рабочих дней со дня подписания акта</w:t>
      </w:r>
      <w:r w:rsidR="001F4689" w:rsidRPr="00C21C84">
        <w:rPr>
          <w:rFonts w:ascii="Times New Roman" w:hAnsi="Times New Roman" w:cs="Times New Roman"/>
          <w:sz w:val="28"/>
          <w:szCs w:val="28"/>
        </w:rPr>
        <w:t xml:space="preserve">: </w:t>
      </w:r>
    </w:p>
    <w:p w:rsidR="001F4689" w:rsidRPr="00D44B1C" w:rsidRDefault="00D423F1" w:rsidP="00D423F1">
      <w:pPr>
        <w:tabs>
          <w:tab w:val="left" w:pos="1134"/>
        </w:tabs>
        <w:spacing w:after="0" w:line="240" w:lineRule="auto"/>
        <w:ind w:firstLine="709"/>
        <w:jc w:val="both"/>
        <w:rPr>
          <w:rFonts w:ascii="Times New Roman" w:eastAsia="Calibri" w:hAnsi="Times New Roman" w:cs="Times New Roman"/>
          <w:sz w:val="28"/>
          <w:szCs w:val="28"/>
        </w:rPr>
      </w:pPr>
      <w:r w:rsidRPr="00C21C84">
        <w:rPr>
          <w:rFonts w:ascii="Times New Roman" w:hAnsi="Times New Roman" w:cs="Times New Roman"/>
          <w:sz w:val="28"/>
          <w:szCs w:val="28"/>
        </w:rPr>
        <w:t>а)</w:t>
      </w:r>
      <w:r w:rsidRPr="00C21C84">
        <w:rPr>
          <w:rFonts w:ascii="Times New Roman" w:hAnsi="Times New Roman" w:cs="Times New Roman"/>
          <w:sz w:val="28"/>
          <w:szCs w:val="28"/>
        </w:rPr>
        <w:tab/>
      </w:r>
      <w:r w:rsidR="001F4689" w:rsidRPr="000C58AD">
        <w:rPr>
          <w:rFonts w:ascii="Times New Roman" w:hAnsi="Times New Roman" w:cs="Times New Roman"/>
          <w:sz w:val="28"/>
          <w:szCs w:val="28"/>
        </w:rPr>
        <w:t xml:space="preserve">о </w:t>
      </w:r>
      <w:r w:rsidR="0065366C" w:rsidRPr="000C58AD">
        <w:rPr>
          <w:rFonts w:ascii="Times New Roman" w:hAnsi="Times New Roman" w:cs="Times New Roman"/>
          <w:sz w:val="28"/>
          <w:szCs w:val="28"/>
        </w:rPr>
        <w:t>наличии оснований для</w:t>
      </w:r>
      <w:r w:rsidR="0065366C">
        <w:rPr>
          <w:rFonts w:ascii="Times New Roman" w:hAnsi="Times New Roman" w:cs="Times New Roman"/>
          <w:sz w:val="28"/>
          <w:szCs w:val="28"/>
        </w:rPr>
        <w:t xml:space="preserve"> выдачи</w:t>
      </w:r>
      <w:r w:rsidR="001F4689" w:rsidRPr="00C21C84">
        <w:rPr>
          <w:rFonts w:ascii="Times New Roman" w:hAnsi="Times New Roman" w:cs="Times New Roman"/>
          <w:sz w:val="28"/>
          <w:szCs w:val="28"/>
        </w:rPr>
        <w:t xml:space="preserve"> обязательного для исполнения предписания в случаях, установленных </w:t>
      </w:r>
      <w:hyperlink r:id="rId12" w:history="1">
        <w:r w:rsidR="001F4689" w:rsidRPr="00C21C84">
          <w:rPr>
            <w:rStyle w:val="a3"/>
            <w:rFonts w:ascii="Times New Roman" w:hAnsi="Times New Roman" w:cs="Times New Roman"/>
            <w:color w:val="auto"/>
            <w:sz w:val="28"/>
            <w:szCs w:val="28"/>
            <w:u w:val="none"/>
          </w:rPr>
          <w:t>законом</w:t>
        </w:r>
      </w:hyperlink>
      <w:r w:rsidR="001F4689" w:rsidRPr="00C21C84">
        <w:rPr>
          <w:rFonts w:ascii="Times New Roman" w:hAnsi="Times New Roman" w:cs="Times New Roman"/>
          <w:sz w:val="28"/>
          <w:szCs w:val="28"/>
        </w:rPr>
        <w:t xml:space="preserve"> № 44</w:t>
      </w:r>
      <w:r w:rsidR="001F4689" w:rsidRPr="00C21C84">
        <w:rPr>
          <w:rFonts w:ascii="Times New Roman" w:hAnsi="Times New Roman" w:cs="Times New Roman"/>
          <w:b/>
          <w:sz w:val="28"/>
          <w:szCs w:val="28"/>
        </w:rPr>
        <w:t>-</w:t>
      </w:r>
      <w:r w:rsidR="001F4689" w:rsidRPr="00C21C84">
        <w:rPr>
          <w:rFonts w:ascii="Times New Roman" w:hAnsi="Times New Roman" w:cs="Times New Roman"/>
          <w:sz w:val="28"/>
          <w:szCs w:val="28"/>
        </w:rPr>
        <w:t>ФЗ;</w:t>
      </w:r>
    </w:p>
    <w:p w:rsidR="001F4689" w:rsidRPr="00D44B1C" w:rsidRDefault="001F4689" w:rsidP="00D423F1">
      <w:pPr>
        <w:tabs>
          <w:tab w:val="left" w:pos="1134"/>
        </w:tabs>
        <w:spacing w:after="0" w:line="240" w:lineRule="auto"/>
        <w:ind w:firstLine="709"/>
        <w:jc w:val="both"/>
        <w:rPr>
          <w:rFonts w:ascii="Times New Roman" w:hAnsi="Times New Roman" w:cs="Times New Roman"/>
          <w:sz w:val="28"/>
          <w:szCs w:val="28"/>
        </w:rPr>
      </w:pPr>
      <w:r w:rsidRPr="00D44B1C">
        <w:rPr>
          <w:rFonts w:ascii="Times New Roman" w:hAnsi="Times New Roman" w:cs="Times New Roman"/>
          <w:sz w:val="28"/>
          <w:szCs w:val="28"/>
        </w:rPr>
        <w:t xml:space="preserve">б) </w:t>
      </w:r>
      <w:r w:rsidR="00D423F1">
        <w:rPr>
          <w:rFonts w:ascii="Times New Roman" w:hAnsi="Times New Roman" w:cs="Times New Roman"/>
          <w:sz w:val="28"/>
          <w:szCs w:val="28"/>
        </w:rPr>
        <w:tab/>
      </w:r>
      <w:r w:rsidRPr="00D44B1C">
        <w:rPr>
          <w:rFonts w:ascii="Times New Roman" w:hAnsi="Times New Roman" w:cs="Times New Roman"/>
          <w:sz w:val="28"/>
          <w:szCs w:val="28"/>
        </w:rPr>
        <w:t>об отсутствии оснований для выдачи предписания;</w:t>
      </w:r>
    </w:p>
    <w:p w:rsidR="00D44B1C" w:rsidRDefault="00543CE0" w:rsidP="00543CE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C07462">
        <w:rPr>
          <w:rFonts w:ascii="Times New Roman" w:hAnsi="Times New Roman" w:cs="Times New Roman"/>
          <w:sz w:val="28"/>
          <w:szCs w:val="28"/>
        </w:rPr>
        <w:t>о проведении внепланового выездного контрольного мероприятия</w:t>
      </w:r>
      <w:r w:rsidR="001F4689" w:rsidRPr="00D44B1C">
        <w:rPr>
          <w:rFonts w:ascii="Times New Roman" w:hAnsi="Times New Roman" w:cs="Times New Roman"/>
          <w:sz w:val="28"/>
          <w:szCs w:val="28"/>
        </w:rPr>
        <w:t>.</w:t>
      </w:r>
    </w:p>
    <w:p w:rsidR="00A12E0A" w:rsidRDefault="00C21C84" w:rsidP="008B152C">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Одновременно с подписанием вышеуказанного </w:t>
      </w:r>
      <w:r w:rsidR="00405135">
        <w:rPr>
          <w:rFonts w:ascii="Times New Roman" w:eastAsia="Calibri" w:hAnsi="Times New Roman" w:cs="Times New Roman"/>
          <w:sz w:val="28"/>
          <w:szCs w:val="28"/>
        </w:rPr>
        <w:t>распоряжения</w:t>
      </w:r>
      <w:r>
        <w:rPr>
          <w:rFonts w:ascii="Times New Roman" w:eastAsia="Calibri" w:hAnsi="Times New Roman" w:cs="Times New Roman"/>
          <w:sz w:val="28"/>
          <w:szCs w:val="28"/>
        </w:rPr>
        <w:t xml:space="preserve"> утверждается </w:t>
      </w:r>
      <w:r w:rsidR="00A12E0A">
        <w:rPr>
          <w:rFonts w:ascii="Times New Roman" w:eastAsia="Calibri" w:hAnsi="Times New Roman" w:cs="Times New Roman"/>
          <w:sz w:val="28"/>
          <w:szCs w:val="28"/>
        </w:rPr>
        <w:t xml:space="preserve">отчёт о результатах выездного или камерального контрольного мероприятия (далее </w:t>
      </w:r>
      <w:r w:rsidR="00A12E0A" w:rsidRPr="00A02AF6">
        <w:rPr>
          <w:rFonts w:ascii="Times New Roman" w:eastAsia="Calibri" w:hAnsi="Times New Roman" w:cs="Times New Roman"/>
          <w:b/>
          <w:sz w:val="28"/>
          <w:szCs w:val="28"/>
        </w:rPr>
        <w:t>-</w:t>
      </w:r>
      <w:r w:rsidR="00A12E0A">
        <w:rPr>
          <w:rFonts w:ascii="Times New Roman" w:eastAsia="Calibri" w:hAnsi="Times New Roman" w:cs="Times New Roman"/>
          <w:sz w:val="28"/>
          <w:szCs w:val="28"/>
        </w:rPr>
        <w:t xml:space="preserve"> отчёт), в который вклю</w:t>
      </w:r>
      <w:r w:rsidR="008B152C">
        <w:rPr>
          <w:rFonts w:ascii="Times New Roman" w:eastAsia="Calibri" w:hAnsi="Times New Roman" w:cs="Times New Roman"/>
          <w:sz w:val="28"/>
          <w:szCs w:val="28"/>
        </w:rPr>
        <w:t>чаю</w:t>
      </w:r>
      <w:r w:rsidR="00A12E0A">
        <w:rPr>
          <w:rFonts w:ascii="Times New Roman" w:eastAsia="Calibri" w:hAnsi="Times New Roman" w:cs="Times New Roman"/>
          <w:sz w:val="28"/>
          <w:szCs w:val="28"/>
        </w:rPr>
        <w:t xml:space="preserve">тся все отражённые </w:t>
      </w:r>
      <w:r w:rsidR="008B152C">
        <w:rPr>
          <w:rFonts w:ascii="Times New Roman" w:eastAsia="Calibri" w:hAnsi="Times New Roman" w:cs="Times New Roman"/>
          <w:sz w:val="28"/>
          <w:szCs w:val="28"/>
        </w:rPr>
        <w:t xml:space="preserve">в </w:t>
      </w:r>
      <w:r w:rsidR="00A12E0A">
        <w:rPr>
          <w:rFonts w:ascii="Times New Roman" w:eastAsia="Calibri" w:hAnsi="Times New Roman" w:cs="Times New Roman"/>
          <w:sz w:val="28"/>
          <w:szCs w:val="28"/>
        </w:rPr>
        <w:t>акте нарушения, выявленные при проведении контрольного мероприятия, и подтверждённые после рассмотрения возражений субъекта контроля (при их наличии).</w:t>
      </w:r>
    </w:p>
    <w:p w:rsidR="001F4689" w:rsidRPr="00A32410" w:rsidRDefault="00A32410" w:rsidP="00A3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Отчёт </w:t>
      </w:r>
      <w:r w:rsidR="001F4689" w:rsidRPr="00D44B1C">
        <w:rPr>
          <w:rFonts w:ascii="Times New Roman" w:hAnsi="Times New Roman" w:cs="Times New Roman"/>
          <w:sz w:val="28"/>
          <w:szCs w:val="28"/>
        </w:rPr>
        <w:t xml:space="preserve">подписывается </w:t>
      </w:r>
      <w:r w:rsidR="001F4689" w:rsidRPr="00D44B1C">
        <w:rPr>
          <w:rFonts w:ascii="Times New Roman" w:eastAsia="Calibri" w:hAnsi="Times New Roman" w:cs="Times New Roman"/>
          <w:sz w:val="28"/>
          <w:szCs w:val="28"/>
        </w:rPr>
        <w:t xml:space="preserve">руководителем проверочной группы </w:t>
      </w:r>
      <w:r>
        <w:rPr>
          <w:rFonts w:ascii="Times New Roman" w:eastAsia="Calibri" w:hAnsi="Times New Roman" w:cs="Times New Roman"/>
          <w:sz w:val="28"/>
          <w:szCs w:val="28"/>
        </w:rPr>
        <w:t>либо</w:t>
      </w:r>
      <w:r w:rsidR="001F4689" w:rsidRPr="00D44B1C">
        <w:rPr>
          <w:rFonts w:ascii="Times New Roman" w:eastAsia="Calibri" w:hAnsi="Times New Roman" w:cs="Times New Roman"/>
          <w:sz w:val="28"/>
          <w:szCs w:val="28"/>
        </w:rPr>
        <w:t xml:space="preserve"> должностным лицом, уполномоченным на проведение контрольного мероприятия</w:t>
      </w:r>
      <w:r>
        <w:rPr>
          <w:rFonts w:ascii="Times New Roman" w:eastAsia="Calibri" w:hAnsi="Times New Roman" w:cs="Times New Roman"/>
          <w:sz w:val="28"/>
          <w:szCs w:val="28"/>
        </w:rPr>
        <w:t xml:space="preserve"> (при проведении камерального контрольного мероприятия одним должностным лицом)</w:t>
      </w:r>
      <w:r w:rsidR="001F4689" w:rsidRPr="00D44B1C">
        <w:rPr>
          <w:rFonts w:ascii="Times New Roman" w:hAnsi="Times New Roman" w:cs="Times New Roman"/>
          <w:sz w:val="28"/>
          <w:szCs w:val="28"/>
        </w:rPr>
        <w:t>.</w:t>
      </w:r>
    </w:p>
    <w:p w:rsidR="00040F06" w:rsidRDefault="001F4689" w:rsidP="00EE5564">
      <w:pPr>
        <w:spacing w:after="0" w:line="240" w:lineRule="auto"/>
        <w:ind w:firstLine="709"/>
        <w:jc w:val="both"/>
        <w:rPr>
          <w:rFonts w:ascii="Times New Roman" w:hAnsi="Times New Roman" w:cs="Times New Roman"/>
          <w:sz w:val="28"/>
          <w:szCs w:val="28"/>
        </w:rPr>
      </w:pPr>
      <w:r w:rsidRPr="00D44B1C">
        <w:rPr>
          <w:rFonts w:ascii="Times New Roman" w:hAnsi="Times New Roman" w:cs="Times New Roman"/>
          <w:sz w:val="28"/>
          <w:szCs w:val="28"/>
        </w:rPr>
        <w:t xml:space="preserve">Отчёт </w:t>
      </w:r>
      <w:r w:rsidRPr="00871187">
        <w:rPr>
          <w:rFonts w:ascii="Times New Roman" w:hAnsi="Times New Roman" w:cs="Times New Roman"/>
          <w:sz w:val="28"/>
          <w:szCs w:val="28"/>
        </w:rPr>
        <w:t>приобщается</w:t>
      </w:r>
      <w:r w:rsidRPr="00D44B1C">
        <w:rPr>
          <w:rFonts w:ascii="Times New Roman" w:hAnsi="Times New Roman" w:cs="Times New Roman"/>
          <w:sz w:val="28"/>
          <w:szCs w:val="28"/>
        </w:rPr>
        <w:t xml:space="preserve"> к мате</w:t>
      </w:r>
      <w:r w:rsidR="00EE5564">
        <w:rPr>
          <w:rFonts w:ascii="Times New Roman" w:hAnsi="Times New Roman" w:cs="Times New Roman"/>
          <w:sz w:val="28"/>
          <w:szCs w:val="28"/>
        </w:rPr>
        <w:t>риалам контрольного мероприятия.</w:t>
      </w:r>
    </w:p>
    <w:p w:rsidR="00763874" w:rsidRPr="00EE5564" w:rsidRDefault="00763874" w:rsidP="00EE5564">
      <w:pPr>
        <w:spacing w:after="0" w:line="240" w:lineRule="auto"/>
        <w:ind w:firstLine="709"/>
        <w:jc w:val="both"/>
        <w:rPr>
          <w:rFonts w:ascii="Times New Roman" w:eastAsia="Calibri" w:hAnsi="Times New Roman" w:cs="Times New Roman"/>
          <w:sz w:val="28"/>
          <w:szCs w:val="28"/>
        </w:rPr>
      </w:pPr>
    </w:p>
    <w:p w:rsidR="001F4689" w:rsidRPr="00DC1661" w:rsidRDefault="001F4689" w:rsidP="00CA4DB5">
      <w:pPr>
        <w:pStyle w:val="a4"/>
        <w:numPr>
          <w:ilvl w:val="0"/>
          <w:numId w:val="1"/>
        </w:numPr>
        <w:tabs>
          <w:tab w:val="left" w:pos="426"/>
        </w:tabs>
        <w:spacing w:after="0" w:line="240" w:lineRule="auto"/>
        <w:ind w:left="0" w:firstLine="284"/>
        <w:jc w:val="center"/>
        <w:rPr>
          <w:rFonts w:ascii="Times New Roman" w:hAnsi="Times New Roman" w:cs="Times New Roman"/>
          <w:b/>
          <w:sz w:val="28"/>
          <w:szCs w:val="28"/>
        </w:rPr>
      </w:pPr>
      <w:r w:rsidRPr="00DC1661">
        <w:rPr>
          <w:rFonts w:ascii="Times New Roman" w:hAnsi="Times New Roman" w:cs="Times New Roman"/>
          <w:b/>
          <w:sz w:val="28"/>
          <w:szCs w:val="28"/>
        </w:rPr>
        <w:t>РЕАЛИЗАЦИЯ РЕЗУЛЬТАТОВ КОНТРОЛЬНЫХ МЕРОПРИЯТИЙ</w:t>
      </w:r>
    </w:p>
    <w:p w:rsidR="001F4689" w:rsidRPr="005603D9" w:rsidRDefault="001F4689" w:rsidP="001F4689">
      <w:pPr>
        <w:spacing w:after="0" w:line="240" w:lineRule="auto"/>
        <w:jc w:val="both"/>
        <w:rPr>
          <w:rFonts w:ascii="Times New Roman" w:eastAsia="Calibri" w:hAnsi="Times New Roman" w:cs="Times New Roman"/>
          <w:sz w:val="28"/>
          <w:szCs w:val="28"/>
          <w:lang w:eastAsia="en-US"/>
        </w:rPr>
      </w:pPr>
    </w:p>
    <w:p w:rsidR="001F4689" w:rsidRPr="00402A04" w:rsidRDefault="00EE5564" w:rsidP="005B274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C13881">
        <w:rPr>
          <w:rFonts w:ascii="Times New Roman" w:hAnsi="Times New Roman" w:cs="Times New Roman"/>
          <w:sz w:val="28"/>
          <w:szCs w:val="28"/>
        </w:rPr>
        <w:t>.</w:t>
      </w:r>
      <w:r w:rsidR="00C13881">
        <w:rPr>
          <w:rFonts w:ascii="Times New Roman" w:hAnsi="Times New Roman" w:cs="Times New Roman"/>
          <w:sz w:val="28"/>
          <w:szCs w:val="28"/>
        </w:rPr>
        <w:tab/>
      </w:r>
      <w:r w:rsidR="001F4689" w:rsidRPr="00402A04">
        <w:rPr>
          <w:rFonts w:ascii="Times New Roman" w:hAnsi="Times New Roman" w:cs="Times New Roman"/>
          <w:sz w:val="28"/>
          <w:szCs w:val="28"/>
        </w:rPr>
        <w:t xml:space="preserve">В случаях, если проверочной группой или должностным лицом, уполномоченным на проведение контрольного мероприятия, выявлены нарушения законодательства Российской Федерации и иных нормативных </w:t>
      </w:r>
      <w:r w:rsidR="001F4689" w:rsidRPr="00402A04">
        <w:rPr>
          <w:rFonts w:ascii="Times New Roman" w:hAnsi="Times New Roman" w:cs="Times New Roman"/>
          <w:sz w:val="28"/>
          <w:szCs w:val="28"/>
        </w:rPr>
        <w:lastRenderedPageBreak/>
        <w:t>правовых актов о контрактной системе в сфере</w:t>
      </w:r>
      <w:r w:rsidR="008A47E0" w:rsidRPr="00402A04">
        <w:rPr>
          <w:rFonts w:ascii="Times New Roman" w:hAnsi="Times New Roman" w:cs="Times New Roman"/>
          <w:sz w:val="28"/>
          <w:szCs w:val="28"/>
        </w:rPr>
        <w:t xml:space="preserve"> закупок, выдается предписание. </w:t>
      </w:r>
      <w:r w:rsidR="001F4689" w:rsidRPr="00402A04">
        <w:rPr>
          <w:rFonts w:ascii="Times New Roman" w:hAnsi="Times New Roman" w:cs="Times New Roman"/>
          <w:sz w:val="28"/>
          <w:szCs w:val="28"/>
        </w:rPr>
        <w:t xml:space="preserve">Предписание оформляется на бланке администрации </w:t>
      </w:r>
      <w:r w:rsidR="005B274C">
        <w:rPr>
          <w:rFonts w:ascii="Times New Roman" w:hAnsi="Times New Roman" w:cs="Times New Roman"/>
          <w:sz w:val="28"/>
          <w:szCs w:val="28"/>
        </w:rPr>
        <w:t>МО «Баяндаевский район»</w:t>
      </w:r>
      <w:r w:rsidR="001F4689" w:rsidRPr="00402A04">
        <w:rPr>
          <w:rFonts w:ascii="Times New Roman" w:hAnsi="Times New Roman" w:cs="Times New Roman"/>
          <w:sz w:val="28"/>
          <w:szCs w:val="28"/>
        </w:rPr>
        <w:t xml:space="preserve"> за подписью </w:t>
      </w:r>
      <w:r w:rsidR="005B274C" w:rsidRPr="005B274C">
        <w:rPr>
          <w:rFonts w:ascii="Times New Roman" w:hAnsi="Times New Roman" w:cs="Times New Roman"/>
          <w:sz w:val="28"/>
          <w:szCs w:val="28"/>
        </w:rPr>
        <w:t>мэра МО «Баяндаевский район»</w:t>
      </w:r>
      <w:r w:rsidR="001F4689" w:rsidRPr="00402A04">
        <w:rPr>
          <w:rFonts w:ascii="Times New Roman" w:hAnsi="Times New Roman" w:cs="Times New Roman"/>
          <w:sz w:val="28"/>
          <w:szCs w:val="28"/>
        </w:rPr>
        <w:t xml:space="preserve">. </w:t>
      </w:r>
    </w:p>
    <w:p w:rsidR="001953ED" w:rsidRDefault="00EE5564" w:rsidP="0044418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13881">
        <w:rPr>
          <w:rFonts w:ascii="Times New Roman" w:hAnsi="Times New Roman" w:cs="Times New Roman"/>
          <w:sz w:val="28"/>
          <w:szCs w:val="28"/>
        </w:rPr>
        <w:t>.</w:t>
      </w:r>
      <w:r w:rsidR="00C13881">
        <w:rPr>
          <w:rFonts w:ascii="Times New Roman" w:hAnsi="Times New Roman" w:cs="Times New Roman"/>
          <w:sz w:val="28"/>
          <w:szCs w:val="28"/>
        </w:rPr>
        <w:tab/>
      </w:r>
      <w:r w:rsidR="00402A04" w:rsidRPr="005603D9">
        <w:rPr>
          <w:rFonts w:ascii="Times New Roman" w:hAnsi="Times New Roman" w:cs="Times New Roman"/>
          <w:sz w:val="28"/>
          <w:szCs w:val="28"/>
        </w:rPr>
        <w:t xml:space="preserve">Предписание направляется (вручается) представителю субъекта контроля в срок не более 5 (пяти) рабочих дней со дня принятия решения о выдаче обязательного для исполнения предписания в соответствии с подпунктом «а» пункта </w:t>
      </w:r>
      <w:r w:rsidR="00763874">
        <w:rPr>
          <w:rFonts w:ascii="Times New Roman" w:hAnsi="Times New Roman" w:cs="Times New Roman"/>
          <w:sz w:val="28"/>
          <w:szCs w:val="28"/>
        </w:rPr>
        <w:t>42</w:t>
      </w:r>
      <w:r w:rsidR="00402A04" w:rsidRPr="005603D9">
        <w:rPr>
          <w:rFonts w:ascii="Times New Roman" w:hAnsi="Times New Roman" w:cs="Times New Roman"/>
          <w:sz w:val="28"/>
          <w:szCs w:val="28"/>
        </w:rPr>
        <w:t xml:space="preserve"> настоящего Порядка.</w:t>
      </w:r>
    </w:p>
    <w:p w:rsidR="001953ED" w:rsidRDefault="00EE5564" w:rsidP="00C1388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13881">
        <w:rPr>
          <w:rFonts w:ascii="Times New Roman" w:hAnsi="Times New Roman" w:cs="Times New Roman"/>
          <w:sz w:val="28"/>
          <w:szCs w:val="28"/>
        </w:rPr>
        <w:t>.</w:t>
      </w:r>
      <w:r w:rsidR="00C13881">
        <w:rPr>
          <w:rFonts w:ascii="Times New Roman" w:hAnsi="Times New Roman" w:cs="Times New Roman"/>
          <w:sz w:val="28"/>
          <w:szCs w:val="28"/>
        </w:rPr>
        <w:tab/>
      </w:r>
      <w:r w:rsidR="001F4689" w:rsidRPr="001953ED">
        <w:rPr>
          <w:rFonts w:ascii="Times New Roman" w:hAnsi="Times New Roman" w:cs="Times New Roman"/>
          <w:sz w:val="28"/>
          <w:szCs w:val="28"/>
        </w:rPr>
        <w:t>Предписание должно содержать сроки его исполнения.</w:t>
      </w:r>
    </w:p>
    <w:p w:rsidR="001F4689" w:rsidRPr="001953ED" w:rsidRDefault="00EE5564" w:rsidP="001953E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13881">
        <w:rPr>
          <w:rFonts w:ascii="Times New Roman" w:hAnsi="Times New Roman" w:cs="Times New Roman"/>
          <w:sz w:val="28"/>
          <w:szCs w:val="28"/>
        </w:rPr>
        <w:t>.</w:t>
      </w:r>
      <w:r w:rsidR="00C13881">
        <w:rPr>
          <w:rFonts w:ascii="Times New Roman" w:hAnsi="Times New Roman" w:cs="Times New Roman"/>
          <w:sz w:val="28"/>
          <w:szCs w:val="28"/>
        </w:rPr>
        <w:tab/>
      </w:r>
      <w:r w:rsidR="001F4689" w:rsidRPr="001953ED">
        <w:rPr>
          <w:rFonts w:ascii="Times New Roman" w:hAnsi="Times New Roman" w:cs="Times New Roman"/>
          <w:sz w:val="28"/>
          <w:szCs w:val="28"/>
        </w:rPr>
        <w:t>Должностное лицо, уполномоченное на проведение контрольного мероприя</w:t>
      </w:r>
      <w:r w:rsidR="00A1084F">
        <w:rPr>
          <w:rFonts w:ascii="Times New Roman" w:hAnsi="Times New Roman" w:cs="Times New Roman"/>
          <w:sz w:val="28"/>
          <w:szCs w:val="28"/>
        </w:rPr>
        <w:t xml:space="preserve">тия (при проведении камерального контрольного мероприятия </w:t>
      </w:r>
      <w:r w:rsidR="001F4689" w:rsidRPr="001953ED">
        <w:rPr>
          <w:rFonts w:ascii="Times New Roman" w:hAnsi="Times New Roman" w:cs="Times New Roman"/>
          <w:sz w:val="28"/>
          <w:szCs w:val="28"/>
        </w:rPr>
        <w:t>одним должностным лицом) либо руководитель проверочной группы обязаны осуществлять контроль</w:t>
      </w:r>
      <w:r w:rsidR="00DB7815">
        <w:rPr>
          <w:rFonts w:ascii="Times New Roman" w:hAnsi="Times New Roman" w:cs="Times New Roman"/>
          <w:sz w:val="28"/>
          <w:szCs w:val="28"/>
        </w:rPr>
        <w:t>,</w:t>
      </w:r>
      <w:r w:rsidR="001F4689" w:rsidRPr="001953ED">
        <w:rPr>
          <w:rFonts w:ascii="Times New Roman" w:hAnsi="Times New Roman" w:cs="Times New Roman"/>
          <w:sz w:val="28"/>
          <w:szCs w:val="28"/>
        </w:rPr>
        <w:t xml:space="preserve"> за выполнением субъектом контроля предписания.</w:t>
      </w:r>
    </w:p>
    <w:p w:rsidR="004859AF" w:rsidRDefault="001F4689" w:rsidP="00C91C3D">
      <w:pPr>
        <w:spacing w:after="0" w:line="240" w:lineRule="auto"/>
        <w:ind w:firstLine="709"/>
        <w:jc w:val="both"/>
        <w:rPr>
          <w:rFonts w:ascii="Times New Roman" w:hAnsi="Times New Roman" w:cs="Times New Roman"/>
          <w:sz w:val="28"/>
          <w:szCs w:val="28"/>
        </w:rPr>
      </w:pPr>
      <w:r w:rsidRPr="001953ED">
        <w:rPr>
          <w:rFonts w:ascii="Times New Roman" w:hAnsi="Times New Roman" w:cs="Times New Roman"/>
          <w:sz w:val="28"/>
          <w:szCs w:val="28"/>
        </w:rPr>
        <w:t>В случае неисполнения в установленный срок предписания</w:t>
      </w:r>
      <w:r w:rsidR="008A47E0" w:rsidRPr="001953ED">
        <w:rPr>
          <w:rFonts w:ascii="Times New Roman" w:hAnsi="Times New Roman" w:cs="Times New Roman"/>
          <w:sz w:val="28"/>
          <w:szCs w:val="28"/>
        </w:rPr>
        <w:t>,</w:t>
      </w:r>
      <w:r w:rsidRPr="001953ED">
        <w:rPr>
          <w:rFonts w:ascii="Times New Roman" w:hAnsi="Times New Roman" w:cs="Times New Roman"/>
          <w:sz w:val="28"/>
          <w:szCs w:val="28"/>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C407A5" w:rsidRDefault="00C13881" w:rsidP="00C13881">
      <w:pPr>
        <w:tabs>
          <w:tab w:val="left" w:pos="1134"/>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47.</w:t>
      </w:r>
      <w:r>
        <w:rPr>
          <w:rFonts w:ascii="Times New Roman" w:hAnsi="Times New Roman" w:cs="Times New Roman"/>
          <w:sz w:val="28"/>
          <w:szCs w:val="28"/>
        </w:rPr>
        <w:tab/>
      </w:r>
      <w:r w:rsidR="004859AF">
        <w:rPr>
          <w:rFonts w:ascii="Times New Roman" w:hAnsi="Times New Roman" w:cs="Times New Roman"/>
          <w:sz w:val="28"/>
        </w:rPr>
        <w:t>Предписание может быть обжаловано субъектом контроля</w:t>
      </w:r>
      <w:r w:rsidR="00C407A5">
        <w:rPr>
          <w:rFonts w:ascii="Times New Roman" w:hAnsi="Times New Roman" w:cs="Times New Roman"/>
          <w:sz w:val="28"/>
        </w:rPr>
        <w:t>:</w:t>
      </w:r>
    </w:p>
    <w:p w:rsidR="00C407A5" w:rsidRDefault="00C407A5" w:rsidP="00C407A5">
      <w:pPr>
        <w:tabs>
          <w:tab w:val="left" w:pos="1134"/>
        </w:tabs>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Pr>
          <w:rFonts w:ascii="Times New Roman" w:hAnsi="Times New Roman" w:cs="Times New Roman"/>
          <w:sz w:val="28"/>
        </w:rPr>
        <w:tab/>
      </w:r>
      <w:r w:rsidR="004859AF">
        <w:rPr>
          <w:rFonts w:ascii="Times New Roman" w:hAnsi="Times New Roman" w:cs="Times New Roman"/>
          <w:sz w:val="28"/>
        </w:rPr>
        <w:t>в досудебном порядке</w:t>
      </w:r>
      <w:r>
        <w:rPr>
          <w:rFonts w:ascii="Times New Roman" w:hAnsi="Times New Roman" w:cs="Times New Roman"/>
          <w:sz w:val="28"/>
        </w:rPr>
        <w:t>,</w:t>
      </w:r>
      <w:r w:rsidR="004859AF">
        <w:rPr>
          <w:rFonts w:ascii="Times New Roman" w:hAnsi="Times New Roman" w:cs="Times New Roman"/>
          <w:sz w:val="28"/>
        </w:rPr>
        <w:t xml:space="preserve"> пут</w:t>
      </w:r>
      <w:r>
        <w:rPr>
          <w:rFonts w:ascii="Times New Roman" w:hAnsi="Times New Roman" w:cs="Times New Roman"/>
          <w:sz w:val="28"/>
        </w:rPr>
        <w:t>ё</w:t>
      </w:r>
      <w:r w:rsidR="004859AF">
        <w:rPr>
          <w:rFonts w:ascii="Times New Roman" w:hAnsi="Times New Roman" w:cs="Times New Roman"/>
          <w:sz w:val="28"/>
        </w:rPr>
        <w:t>м направления в письменной форме мотивированных возражений</w:t>
      </w:r>
      <w:r w:rsidR="00DA1660">
        <w:rPr>
          <w:rFonts w:ascii="Times New Roman" w:hAnsi="Times New Roman" w:cs="Times New Roman"/>
          <w:sz w:val="28"/>
        </w:rPr>
        <w:t xml:space="preserve"> </w:t>
      </w:r>
      <w:r w:rsidR="005B274C">
        <w:rPr>
          <w:rFonts w:ascii="Times New Roman" w:hAnsi="Times New Roman" w:cs="Times New Roman"/>
          <w:sz w:val="28"/>
        </w:rPr>
        <w:t>мэру</w:t>
      </w:r>
      <w:r w:rsidR="005B274C" w:rsidRPr="005B274C">
        <w:rPr>
          <w:rFonts w:ascii="Times New Roman" w:hAnsi="Times New Roman" w:cs="Times New Roman"/>
          <w:sz w:val="28"/>
        </w:rPr>
        <w:t xml:space="preserve"> МО «Баяндаевский район»</w:t>
      </w:r>
      <w:r w:rsidR="004859AF" w:rsidRPr="001C7D05">
        <w:rPr>
          <w:rFonts w:ascii="Times New Roman" w:hAnsi="Times New Roman" w:cs="Times New Roman"/>
          <w:sz w:val="28"/>
        </w:rPr>
        <w:t>,</w:t>
      </w:r>
      <w:r w:rsidR="004859AF">
        <w:rPr>
          <w:rFonts w:ascii="Times New Roman" w:hAnsi="Times New Roman" w:cs="Times New Roman"/>
          <w:sz w:val="28"/>
        </w:rPr>
        <w:t xml:space="preserve"> которые рассматриваются в месячный срок с момента их поступления</w:t>
      </w:r>
      <w:r>
        <w:rPr>
          <w:rFonts w:ascii="Times New Roman" w:hAnsi="Times New Roman" w:cs="Times New Roman"/>
          <w:sz w:val="28"/>
        </w:rPr>
        <w:t>;</w:t>
      </w:r>
    </w:p>
    <w:p w:rsidR="001C7D05" w:rsidRDefault="00C407A5" w:rsidP="0044418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rPr>
        <w:t>б)</w:t>
      </w:r>
      <w:r w:rsidR="004859AF">
        <w:rPr>
          <w:rFonts w:ascii="Times New Roman" w:hAnsi="Times New Roman" w:cs="Times New Roman"/>
          <w:sz w:val="28"/>
        </w:rPr>
        <w:t xml:space="preserve"> в суд</w:t>
      </w:r>
      <w:r>
        <w:rPr>
          <w:rFonts w:ascii="Times New Roman" w:hAnsi="Times New Roman" w:cs="Times New Roman"/>
          <w:sz w:val="28"/>
        </w:rPr>
        <w:t>е</w:t>
      </w:r>
      <w:r w:rsidR="004859AF">
        <w:rPr>
          <w:rFonts w:ascii="Times New Roman" w:hAnsi="Times New Roman" w:cs="Times New Roman"/>
          <w:sz w:val="28"/>
        </w:rPr>
        <w:t xml:space="preserve"> в порядке, установленном законодательством Российской Федерации.</w:t>
      </w:r>
    </w:p>
    <w:p w:rsidR="00CA4DB5" w:rsidRDefault="00CA4DB5" w:rsidP="001F4689">
      <w:pPr>
        <w:pStyle w:val="a4"/>
        <w:spacing w:after="0" w:line="240" w:lineRule="auto"/>
        <w:ind w:left="0"/>
        <w:jc w:val="both"/>
        <w:rPr>
          <w:rFonts w:ascii="Times New Roman" w:eastAsia="Calibri" w:hAnsi="Times New Roman" w:cs="Times New Roman"/>
          <w:sz w:val="28"/>
          <w:szCs w:val="28"/>
        </w:rPr>
      </w:pPr>
    </w:p>
    <w:p w:rsidR="008E4879" w:rsidRDefault="008E4879" w:rsidP="001F4689">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p>
    <w:p w:rsidR="00B13520" w:rsidRDefault="00B13520" w:rsidP="00CA4DB5">
      <w:pPr>
        <w:pStyle w:val="a4"/>
        <w:spacing w:after="0" w:line="240" w:lineRule="auto"/>
        <w:ind w:left="0"/>
        <w:jc w:val="both"/>
        <w:rPr>
          <w:rFonts w:ascii="Times New Roman" w:eastAsia="Calibri" w:hAnsi="Times New Roman" w:cs="Times New Roman"/>
          <w:sz w:val="28"/>
          <w:szCs w:val="28"/>
        </w:rPr>
      </w:pPr>
      <w:bookmarkStart w:id="6" w:name="_GoBack"/>
      <w:bookmarkEnd w:id="6"/>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5B274C" w:rsidRDefault="005B274C" w:rsidP="00CA4DB5">
      <w:pPr>
        <w:pStyle w:val="a4"/>
        <w:spacing w:after="0" w:line="240" w:lineRule="auto"/>
        <w:ind w:left="0"/>
        <w:jc w:val="both"/>
        <w:rPr>
          <w:rFonts w:ascii="Times New Roman" w:eastAsia="Calibri" w:hAnsi="Times New Roman" w:cs="Times New Roman"/>
          <w:sz w:val="28"/>
          <w:szCs w:val="28"/>
        </w:rPr>
      </w:pPr>
    </w:p>
    <w:p w:rsidR="001F4689" w:rsidRPr="00415BA0" w:rsidRDefault="008B5F9E" w:rsidP="00F0668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jc w:val="both"/>
        <w:outlineLvl w:val="0"/>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 xml:space="preserve">                                                          </w:t>
      </w:r>
      <w:r w:rsidR="00C565F5">
        <w:rPr>
          <w:rFonts w:ascii="Times New Roman" w:hAnsi="Times New Roman" w:cs="Times New Roman"/>
          <w:sz w:val="28"/>
          <w:szCs w:val="28"/>
        </w:rPr>
        <w:t xml:space="preserve"> </w:t>
      </w:r>
      <w:r w:rsidR="002C339B">
        <w:rPr>
          <w:rFonts w:ascii="Times New Roman" w:hAnsi="Times New Roman" w:cs="Times New Roman"/>
          <w:sz w:val="28"/>
          <w:szCs w:val="28"/>
        </w:rPr>
        <w:t>П</w:t>
      </w:r>
      <w:r w:rsidR="001F4689">
        <w:rPr>
          <w:rFonts w:ascii="Times New Roman" w:hAnsi="Times New Roman" w:cs="Times New Roman"/>
          <w:sz w:val="28"/>
          <w:szCs w:val="28"/>
        </w:rPr>
        <w:t>риложение</w:t>
      </w:r>
    </w:p>
    <w:p w:rsidR="00AB1E0F" w:rsidRDefault="00F06688" w:rsidP="008B5F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53"/>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565F5">
        <w:rPr>
          <w:rFonts w:ascii="Times New Roman" w:hAnsi="Times New Roman" w:cs="Times New Roman"/>
          <w:sz w:val="28"/>
          <w:szCs w:val="28"/>
        </w:rPr>
        <w:t xml:space="preserve"> </w:t>
      </w:r>
      <w:r>
        <w:rPr>
          <w:rFonts w:ascii="Times New Roman" w:hAnsi="Times New Roman" w:cs="Times New Roman"/>
          <w:sz w:val="28"/>
          <w:szCs w:val="28"/>
        </w:rPr>
        <w:t xml:space="preserve"> </w:t>
      </w:r>
      <w:r w:rsidR="001F4689">
        <w:rPr>
          <w:rFonts w:ascii="Times New Roman" w:hAnsi="Times New Roman" w:cs="Times New Roman"/>
          <w:sz w:val="28"/>
          <w:szCs w:val="28"/>
        </w:rPr>
        <w:t xml:space="preserve">к Порядку осуществления </w:t>
      </w:r>
      <w:r w:rsidR="00AB1E0F">
        <w:rPr>
          <w:rFonts w:ascii="Times New Roman" w:hAnsi="Times New Roman" w:cs="Times New Roman"/>
          <w:sz w:val="28"/>
          <w:szCs w:val="28"/>
        </w:rPr>
        <w:t xml:space="preserve">Сектором </w:t>
      </w:r>
    </w:p>
    <w:p w:rsidR="00AB1E0F" w:rsidRDefault="00F06688" w:rsidP="00F0668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565F5">
        <w:rPr>
          <w:rFonts w:ascii="Times New Roman" w:hAnsi="Times New Roman" w:cs="Times New Roman"/>
          <w:sz w:val="28"/>
          <w:szCs w:val="28"/>
        </w:rPr>
        <w:t xml:space="preserve"> </w:t>
      </w:r>
      <w:r w:rsidR="00AB1E0F">
        <w:rPr>
          <w:rFonts w:ascii="Times New Roman" w:hAnsi="Times New Roman" w:cs="Times New Roman"/>
          <w:sz w:val="28"/>
          <w:szCs w:val="28"/>
        </w:rPr>
        <w:t xml:space="preserve">по     внутреннему муниципальному </w:t>
      </w:r>
    </w:p>
    <w:p w:rsidR="008B5F9E" w:rsidRDefault="00F06688"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B5F9E">
        <w:rPr>
          <w:rFonts w:ascii="Times New Roman" w:hAnsi="Times New Roman" w:cs="Times New Roman"/>
          <w:sz w:val="28"/>
          <w:szCs w:val="28"/>
        </w:rPr>
        <w:t xml:space="preserve">                                  </w:t>
      </w:r>
      <w:r w:rsidR="00C565F5">
        <w:rPr>
          <w:rFonts w:ascii="Times New Roman" w:hAnsi="Times New Roman" w:cs="Times New Roman"/>
          <w:sz w:val="28"/>
          <w:szCs w:val="28"/>
        </w:rPr>
        <w:t xml:space="preserve"> </w:t>
      </w:r>
      <w:r w:rsidR="00AB1E0F">
        <w:rPr>
          <w:rFonts w:ascii="Times New Roman" w:hAnsi="Times New Roman" w:cs="Times New Roman"/>
          <w:sz w:val="28"/>
          <w:szCs w:val="28"/>
        </w:rPr>
        <w:t>финансовому контролю администрации</w:t>
      </w:r>
      <w:r w:rsidR="008B5F9E">
        <w:rPr>
          <w:rFonts w:ascii="Times New Roman" w:hAnsi="Times New Roman" w:cs="Times New Roman"/>
          <w:sz w:val="28"/>
          <w:szCs w:val="28"/>
        </w:rPr>
        <w:tab/>
      </w:r>
    </w:p>
    <w:p w:rsidR="008E4879" w:rsidRDefault="008B5F9E"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МО «Баяндаевский район»</w:t>
      </w:r>
      <w:r w:rsidR="00AB1E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 xml:space="preserve">контроля за соблюдением Федерального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закона от 05.04.2013 № 44</w:t>
      </w:r>
      <w:r>
        <w:rPr>
          <w:rFonts w:ascii="Times New Roman" w:hAnsi="Times New Roman" w:cs="Times New Roman"/>
          <w:b/>
          <w:sz w:val="28"/>
          <w:szCs w:val="28"/>
        </w:rPr>
        <w:t>-</w:t>
      </w:r>
      <w:r>
        <w:rPr>
          <w:rFonts w:ascii="Times New Roman" w:hAnsi="Times New Roman" w:cs="Times New Roman"/>
          <w:sz w:val="28"/>
          <w:szCs w:val="28"/>
        </w:rPr>
        <w:t xml:space="preserve">ФЗ «О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 xml:space="preserve">контрактной системе в сфере закупок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 xml:space="preserve">товаров, работ, услуг для обеспечения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 xml:space="preserve">нужд», утверждённому постановлением </w:t>
      </w:r>
    </w:p>
    <w:p w:rsidR="008E4879" w:rsidRDefault="001F4689" w:rsidP="00C565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06688">
        <w:rPr>
          <w:rFonts w:ascii="Times New Roman" w:hAnsi="Times New Roman" w:cs="Times New Roman"/>
          <w:sz w:val="28"/>
          <w:szCs w:val="28"/>
        </w:rPr>
        <w:t xml:space="preserve">МО «Баяндаевский  </w:t>
      </w:r>
      <w:r w:rsidR="008B5F9E">
        <w:rPr>
          <w:rFonts w:ascii="Times New Roman" w:hAnsi="Times New Roman" w:cs="Times New Roman"/>
          <w:sz w:val="28"/>
          <w:szCs w:val="28"/>
        </w:rPr>
        <w:t>район»</w:t>
      </w:r>
    </w:p>
    <w:p w:rsidR="001F4689" w:rsidRDefault="00763874" w:rsidP="008B5F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after="0" w:line="240" w:lineRule="auto"/>
        <w:ind w:firstLine="4395"/>
        <w:jc w:val="both"/>
        <w:outlineLvl w:val="0"/>
        <w:rPr>
          <w:rFonts w:ascii="Times New Roman" w:hAnsi="Times New Roman" w:cs="Times New Roman"/>
          <w:sz w:val="28"/>
          <w:szCs w:val="28"/>
        </w:rPr>
      </w:pPr>
      <w:r>
        <w:rPr>
          <w:rFonts w:ascii="Times New Roman" w:hAnsi="Times New Roman" w:cs="Times New Roman"/>
          <w:sz w:val="28"/>
          <w:szCs w:val="28"/>
        </w:rPr>
        <w:t>от ______________</w:t>
      </w:r>
      <w:r w:rsidR="008E4879">
        <w:rPr>
          <w:rFonts w:ascii="Times New Roman" w:hAnsi="Times New Roman" w:cs="Times New Roman"/>
          <w:sz w:val="28"/>
          <w:szCs w:val="28"/>
        </w:rPr>
        <w:t>____</w:t>
      </w:r>
      <w:r>
        <w:rPr>
          <w:rFonts w:ascii="Times New Roman" w:hAnsi="Times New Roman" w:cs="Times New Roman"/>
          <w:sz w:val="28"/>
          <w:szCs w:val="28"/>
        </w:rPr>
        <w:t>__</w:t>
      </w:r>
      <w:r w:rsidR="000A52C7" w:rsidRPr="002623B8">
        <w:rPr>
          <w:rFonts w:ascii="Times New Roman" w:hAnsi="Times New Roman" w:cs="Times New Roman"/>
          <w:sz w:val="28"/>
          <w:szCs w:val="28"/>
        </w:rPr>
        <w:t xml:space="preserve">  № </w:t>
      </w:r>
      <w:r>
        <w:rPr>
          <w:rFonts w:ascii="Times New Roman" w:hAnsi="Times New Roman" w:cs="Times New Roman"/>
          <w:sz w:val="28"/>
          <w:szCs w:val="28"/>
        </w:rPr>
        <w:t>__</w:t>
      </w:r>
      <w:r w:rsidR="008E4879">
        <w:rPr>
          <w:rFonts w:ascii="Times New Roman" w:hAnsi="Times New Roman" w:cs="Times New Roman"/>
          <w:sz w:val="28"/>
          <w:szCs w:val="28"/>
        </w:rPr>
        <w:t>______</w:t>
      </w:r>
      <w:r>
        <w:rPr>
          <w:rFonts w:ascii="Times New Roman" w:hAnsi="Times New Roman" w:cs="Times New Roman"/>
          <w:sz w:val="28"/>
          <w:szCs w:val="28"/>
        </w:rPr>
        <w:t>_</w:t>
      </w:r>
    </w:p>
    <w:p w:rsidR="008E4879" w:rsidRPr="00217AA2" w:rsidRDefault="008E4879" w:rsidP="00217AA2">
      <w:pPr>
        <w:spacing w:after="0" w:line="240" w:lineRule="auto"/>
        <w:outlineLvl w:val="0"/>
        <w:rPr>
          <w:rFonts w:ascii="Times New Roman" w:hAnsi="Times New Roman" w:cs="Times New Roman"/>
          <w:sz w:val="28"/>
          <w:szCs w:val="28"/>
        </w:rPr>
      </w:pPr>
    </w:p>
    <w:p w:rsidR="001F4689" w:rsidRDefault="001F4689" w:rsidP="001F46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1F4689" w:rsidRDefault="001F4689" w:rsidP="001F46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ПРОВЕДЁННОМ КОНТРОЛЬНОМ МЕРОПРИЯТИИ </w:t>
      </w:r>
    </w:p>
    <w:p w:rsidR="001F4689" w:rsidRDefault="001F4689" w:rsidP="0000736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 СФЕРЕ ЗАКУПОК</w:t>
      </w:r>
    </w:p>
    <w:p w:rsidR="001F4689" w:rsidRDefault="001F4689" w:rsidP="001F4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субъекта контроля: __________________________________________________</w:t>
      </w:r>
    </w:p>
    <w:p w:rsidR="001F4689" w:rsidRDefault="001F4689" w:rsidP="001F4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субъекта контроля)</w:t>
      </w:r>
    </w:p>
    <w:p w:rsidR="00201074" w:rsidRDefault="00201074" w:rsidP="00201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Основания проведения контрольного мероприятия: ___________________________________</w:t>
      </w:r>
    </w:p>
    <w:p w:rsidR="00201074" w:rsidRDefault="00201074" w:rsidP="00201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и форма контрольного мероприятия: ___________________________________________</w:t>
      </w:r>
    </w:p>
    <w:p w:rsidR="001F4689" w:rsidRDefault="001F4689" w:rsidP="001F4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 ____________________________________________________________</w:t>
      </w:r>
    </w:p>
    <w:p w:rsidR="001F4689" w:rsidRDefault="001F4689" w:rsidP="001F4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и окончания контрольного мероприятия: __________________________________</w:t>
      </w:r>
    </w:p>
    <w:p w:rsidR="001F4689" w:rsidRDefault="001F4689" w:rsidP="001F468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677"/>
      </w:tblGrid>
      <w:tr w:rsidR="001F4689" w:rsidTr="00D91CD7">
        <w:trPr>
          <w:trHeight w:val="551"/>
        </w:trPr>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Наименование и реквизиты документов по результатам контрольного мероприятия</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r w:rsidR="001F4689" w:rsidTr="001F4689">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rsidP="003513C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Должностное лицо, уполномоченное на проведение контрольног</w:t>
            </w:r>
            <w:r w:rsidR="003513C7">
              <w:rPr>
                <w:rFonts w:ascii="Times New Roman" w:hAnsi="Times New Roman" w:cs="Times New Roman"/>
                <w:sz w:val="24"/>
                <w:szCs w:val="24"/>
              </w:rPr>
              <w:t>о мероприятия или состав проверочной</w:t>
            </w:r>
            <w:r>
              <w:rPr>
                <w:rFonts w:ascii="Times New Roman" w:hAnsi="Times New Roman" w:cs="Times New Roman"/>
                <w:sz w:val="24"/>
                <w:szCs w:val="24"/>
              </w:rPr>
              <w:t xml:space="preserve"> группы (руководитель и члены </w:t>
            </w:r>
            <w:r w:rsidR="003513C7">
              <w:rPr>
                <w:rFonts w:ascii="Times New Roman" w:hAnsi="Times New Roman" w:cs="Times New Roman"/>
                <w:sz w:val="24"/>
                <w:szCs w:val="24"/>
              </w:rPr>
              <w:t>проверочной</w:t>
            </w:r>
            <w:r>
              <w:rPr>
                <w:rFonts w:ascii="Times New Roman" w:hAnsi="Times New Roman" w:cs="Times New Roman"/>
                <w:sz w:val="24"/>
                <w:szCs w:val="24"/>
              </w:rPr>
              <w:t xml:space="preserve"> группы)</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r w:rsidR="001F4689" w:rsidTr="001F4689">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Сумма проверенных средств</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r w:rsidR="001F4689" w:rsidTr="001F4689">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Нарушения, выявленные в ходе проведения контрольного мероприятия</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r w:rsidR="001F4689" w:rsidTr="009E37BE">
        <w:trPr>
          <w:trHeight w:val="471"/>
        </w:trPr>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rsidP="008B5F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Меры, принятые </w:t>
            </w:r>
            <w:r w:rsidR="008B5F9E">
              <w:rPr>
                <w:rFonts w:ascii="Times New Roman" w:hAnsi="Times New Roman" w:cs="Times New Roman"/>
                <w:sz w:val="24"/>
                <w:szCs w:val="24"/>
              </w:rPr>
              <w:t xml:space="preserve">контрольным органом </w:t>
            </w:r>
            <w:r>
              <w:rPr>
                <w:rFonts w:ascii="Times New Roman" w:hAnsi="Times New Roman" w:cs="Times New Roman"/>
                <w:sz w:val="24"/>
                <w:szCs w:val="24"/>
              </w:rPr>
              <w:t>по результатам контрольного мероприятия</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r w:rsidR="001F4689" w:rsidTr="001F4689">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Меры, принятые субъектом контроля по устранению выявленных нарушений</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r w:rsidR="001F4689" w:rsidTr="001F4689">
        <w:tc>
          <w:tcPr>
            <w:tcW w:w="5024" w:type="dxa"/>
            <w:tcBorders>
              <w:top w:val="single" w:sz="4" w:space="0" w:color="auto"/>
              <w:left w:val="single" w:sz="4" w:space="0" w:color="auto"/>
              <w:bottom w:val="single" w:sz="4" w:space="0" w:color="auto"/>
              <w:right w:val="single" w:sz="4" w:space="0" w:color="auto"/>
            </w:tcBorders>
            <w:vAlign w:val="center"/>
            <w:hideMark/>
          </w:tcPr>
          <w:p w:rsidR="001F4689" w:rsidRDefault="001F468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Дополнительные сведения</w:t>
            </w:r>
          </w:p>
        </w:tc>
        <w:tc>
          <w:tcPr>
            <w:tcW w:w="4677" w:type="dxa"/>
            <w:tcBorders>
              <w:top w:val="single" w:sz="4" w:space="0" w:color="auto"/>
              <w:left w:val="single" w:sz="4" w:space="0" w:color="auto"/>
              <w:bottom w:val="single" w:sz="4" w:space="0" w:color="auto"/>
              <w:right w:val="single" w:sz="4" w:space="0" w:color="auto"/>
            </w:tcBorders>
          </w:tcPr>
          <w:p w:rsidR="001F4689" w:rsidRDefault="001F4689">
            <w:pPr>
              <w:spacing w:after="0" w:line="240" w:lineRule="auto"/>
              <w:rPr>
                <w:rFonts w:ascii="Times New Roman" w:hAnsi="Times New Roman" w:cs="Times New Roman"/>
                <w:sz w:val="24"/>
                <w:szCs w:val="24"/>
                <w:lang w:eastAsia="en-US"/>
              </w:rPr>
            </w:pPr>
          </w:p>
        </w:tc>
      </w:tr>
    </w:tbl>
    <w:p w:rsidR="001F4689" w:rsidRDefault="001F4689" w:rsidP="001F4689">
      <w:pPr>
        <w:spacing w:after="0" w:line="240" w:lineRule="auto"/>
        <w:jc w:val="both"/>
        <w:rPr>
          <w:rFonts w:ascii="Times New Roman" w:hAnsi="Times New Roman" w:cs="Times New Roman"/>
          <w:sz w:val="24"/>
          <w:szCs w:val="24"/>
          <w:lang w:eastAsia="en-US"/>
        </w:rPr>
      </w:pPr>
    </w:p>
    <w:p w:rsidR="001F4689" w:rsidRDefault="001F4689" w:rsidP="001F4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71450C">
        <w:rPr>
          <w:rFonts w:ascii="Times New Roman" w:hAnsi="Times New Roman" w:cs="Times New Roman"/>
          <w:sz w:val="24"/>
          <w:szCs w:val="24"/>
        </w:rPr>
        <w:t>проверочной</w:t>
      </w:r>
      <w:r>
        <w:rPr>
          <w:rFonts w:ascii="Times New Roman" w:hAnsi="Times New Roman" w:cs="Times New Roman"/>
          <w:sz w:val="24"/>
          <w:szCs w:val="24"/>
        </w:rPr>
        <w:t xml:space="preserve"> группы: _____________________</w:t>
      </w:r>
      <w:r w:rsidR="0071450C">
        <w:rPr>
          <w:rFonts w:ascii="Times New Roman" w:hAnsi="Times New Roman" w:cs="Times New Roman"/>
          <w:sz w:val="24"/>
          <w:szCs w:val="24"/>
        </w:rPr>
        <w:t>____________________________</w:t>
      </w:r>
    </w:p>
    <w:p w:rsidR="00482583" w:rsidRDefault="001F4689" w:rsidP="001F4689">
      <w:r>
        <w:rPr>
          <w:rFonts w:ascii="Times New Roman" w:hAnsi="Times New Roman" w:cs="Times New Roman"/>
          <w:sz w:val="24"/>
          <w:szCs w:val="24"/>
        </w:rPr>
        <w:t xml:space="preserve">                                                                 (должность</w:t>
      </w:r>
      <w:r w:rsidR="002E4CA2">
        <w:rPr>
          <w:rFonts w:ascii="Times New Roman" w:hAnsi="Times New Roman" w:cs="Times New Roman"/>
          <w:sz w:val="24"/>
          <w:szCs w:val="24"/>
        </w:rPr>
        <w:t>, личная подпись, инициалы, фамилия)</w:t>
      </w:r>
    </w:p>
    <w:sectPr w:rsidR="00482583" w:rsidSect="00DA1660">
      <w:headerReference w:type="even" r:id="rId13"/>
      <w:headerReference w:type="default" r:id="rId14"/>
      <w:footerReference w:type="even" r:id="rId15"/>
      <w:footerReference w:type="default" r:id="rId16"/>
      <w:headerReference w:type="first" r:id="rId17"/>
      <w:footerReference w:type="first" r:id="rId18"/>
      <w:pgSz w:w="11906" w:h="16838"/>
      <w:pgMar w:top="85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2E" w:rsidRDefault="009F642E" w:rsidP="001F4689">
      <w:pPr>
        <w:spacing w:after="0" w:line="240" w:lineRule="auto"/>
      </w:pPr>
      <w:r>
        <w:separator/>
      </w:r>
    </w:p>
  </w:endnote>
  <w:endnote w:type="continuationSeparator" w:id="0">
    <w:p w:rsidR="009F642E" w:rsidRDefault="009F642E" w:rsidP="001F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86" w:rsidRDefault="004441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86" w:rsidRDefault="004441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86" w:rsidRDefault="004441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2E" w:rsidRDefault="009F642E" w:rsidP="001F4689">
      <w:pPr>
        <w:spacing w:after="0" w:line="240" w:lineRule="auto"/>
      </w:pPr>
      <w:r>
        <w:separator/>
      </w:r>
    </w:p>
  </w:footnote>
  <w:footnote w:type="continuationSeparator" w:id="0">
    <w:p w:rsidR="009F642E" w:rsidRDefault="009F642E" w:rsidP="001F4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86" w:rsidRDefault="004441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91030"/>
      <w:docPartObj>
        <w:docPartGallery w:val="Page Numbers (Top of Page)"/>
        <w:docPartUnique/>
      </w:docPartObj>
    </w:sdtPr>
    <w:sdtEndPr/>
    <w:sdtContent>
      <w:p w:rsidR="00444186" w:rsidRDefault="00444186">
        <w:pPr>
          <w:pStyle w:val="a5"/>
          <w:jc w:val="center"/>
        </w:pPr>
        <w:r>
          <w:fldChar w:fldCharType="begin"/>
        </w:r>
        <w:r>
          <w:instrText>PAGE   \* MERGEFORMAT</w:instrText>
        </w:r>
        <w:r>
          <w:fldChar w:fldCharType="separate"/>
        </w:r>
        <w:r w:rsidR="00B13520">
          <w:rPr>
            <w:noProof/>
          </w:rPr>
          <w:t>11</w:t>
        </w:r>
        <w:r>
          <w:rPr>
            <w:noProof/>
          </w:rPr>
          <w:fldChar w:fldCharType="end"/>
        </w:r>
      </w:p>
    </w:sdtContent>
  </w:sdt>
  <w:p w:rsidR="00444186" w:rsidRDefault="004441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86" w:rsidRDefault="00444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6EA6"/>
    <w:multiLevelType w:val="hybridMultilevel"/>
    <w:tmpl w:val="41106EA8"/>
    <w:lvl w:ilvl="0" w:tplc="386CF562">
      <w:start w:val="1"/>
      <w:numFmt w:val="upperRoman"/>
      <w:lvlText w:val="%1."/>
      <w:lvlJc w:val="right"/>
      <w:pPr>
        <w:ind w:left="360" w:hanging="360"/>
      </w:pPr>
      <w:rPr>
        <w:b/>
      </w:rPr>
    </w:lvl>
    <w:lvl w:ilvl="1" w:tplc="791E11EC">
      <w:start w:val="1"/>
      <w:numFmt w:val="decimal"/>
      <w:lvlText w:val="%2."/>
      <w:lvlJc w:val="left"/>
      <w:pPr>
        <w:tabs>
          <w:tab w:val="num" w:pos="1778"/>
        </w:tabs>
        <w:ind w:left="1778"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8D546C"/>
    <w:multiLevelType w:val="hybridMultilevel"/>
    <w:tmpl w:val="A514960E"/>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302159"/>
    <w:multiLevelType w:val="hybridMultilevel"/>
    <w:tmpl w:val="474A4CEA"/>
    <w:lvl w:ilvl="0" w:tplc="0419000F">
      <w:start w:val="2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2B026D"/>
    <w:multiLevelType w:val="hybridMultilevel"/>
    <w:tmpl w:val="896C56FC"/>
    <w:lvl w:ilvl="0" w:tplc="0419000F">
      <w:start w:val="5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27F5E23"/>
    <w:multiLevelType w:val="hybridMultilevel"/>
    <w:tmpl w:val="20A26D62"/>
    <w:lvl w:ilvl="0" w:tplc="AD007E4C">
      <w:start w:val="36"/>
      <w:numFmt w:val="decimal"/>
      <w:lvlText w:val="%1."/>
      <w:lvlJc w:val="left"/>
      <w:pPr>
        <w:ind w:left="786" w:hanging="360"/>
      </w:pPr>
      <w:rPr>
        <w:rFonts w:eastAsiaTheme="minorHAnsi"/>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69FB7EEB"/>
    <w:multiLevelType w:val="hybridMultilevel"/>
    <w:tmpl w:val="CF22E08A"/>
    <w:lvl w:ilvl="0" w:tplc="0419000F">
      <w:start w:val="5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371E"/>
    <w:rsid w:val="00006307"/>
    <w:rsid w:val="0000722B"/>
    <w:rsid w:val="0000736B"/>
    <w:rsid w:val="000149EF"/>
    <w:rsid w:val="00017CCA"/>
    <w:rsid w:val="000206E4"/>
    <w:rsid w:val="00024077"/>
    <w:rsid w:val="000325AB"/>
    <w:rsid w:val="00040F06"/>
    <w:rsid w:val="00042798"/>
    <w:rsid w:val="000472B1"/>
    <w:rsid w:val="00050DE4"/>
    <w:rsid w:val="000515DC"/>
    <w:rsid w:val="00056D3F"/>
    <w:rsid w:val="0006064B"/>
    <w:rsid w:val="00066838"/>
    <w:rsid w:val="0009158F"/>
    <w:rsid w:val="00096A94"/>
    <w:rsid w:val="000A52C7"/>
    <w:rsid w:val="000B76F2"/>
    <w:rsid w:val="000C1559"/>
    <w:rsid w:val="000C4817"/>
    <w:rsid w:val="000C58AD"/>
    <w:rsid w:val="000C775D"/>
    <w:rsid w:val="000D740E"/>
    <w:rsid w:val="000F2769"/>
    <w:rsid w:val="000F66C4"/>
    <w:rsid w:val="00106B60"/>
    <w:rsid w:val="00106CEA"/>
    <w:rsid w:val="0010739E"/>
    <w:rsid w:val="00112D2B"/>
    <w:rsid w:val="00116E1C"/>
    <w:rsid w:val="001336AE"/>
    <w:rsid w:val="00155CB7"/>
    <w:rsid w:val="00157CB5"/>
    <w:rsid w:val="0016314B"/>
    <w:rsid w:val="0017372A"/>
    <w:rsid w:val="0017617C"/>
    <w:rsid w:val="001909F2"/>
    <w:rsid w:val="001953ED"/>
    <w:rsid w:val="001A318D"/>
    <w:rsid w:val="001A5AA4"/>
    <w:rsid w:val="001C781A"/>
    <w:rsid w:val="001C7D05"/>
    <w:rsid w:val="001D54F4"/>
    <w:rsid w:val="001F28F2"/>
    <w:rsid w:val="001F4689"/>
    <w:rsid w:val="001F5910"/>
    <w:rsid w:val="00201074"/>
    <w:rsid w:val="002134CD"/>
    <w:rsid w:val="00213DA4"/>
    <w:rsid w:val="0021465F"/>
    <w:rsid w:val="00216029"/>
    <w:rsid w:val="00217AA2"/>
    <w:rsid w:val="00222B30"/>
    <w:rsid w:val="00223537"/>
    <w:rsid w:val="002267BA"/>
    <w:rsid w:val="00232BD7"/>
    <w:rsid w:val="00254B2A"/>
    <w:rsid w:val="002623B8"/>
    <w:rsid w:val="00263BA6"/>
    <w:rsid w:val="00267685"/>
    <w:rsid w:val="002751C9"/>
    <w:rsid w:val="002823F3"/>
    <w:rsid w:val="00287A47"/>
    <w:rsid w:val="002961C6"/>
    <w:rsid w:val="002A0041"/>
    <w:rsid w:val="002A329B"/>
    <w:rsid w:val="002A7B9C"/>
    <w:rsid w:val="002B4521"/>
    <w:rsid w:val="002B4F27"/>
    <w:rsid w:val="002B7D89"/>
    <w:rsid w:val="002C2E8F"/>
    <w:rsid w:val="002C2F5B"/>
    <w:rsid w:val="002C339B"/>
    <w:rsid w:val="002E4CA2"/>
    <w:rsid w:val="00307353"/>
    <w:rsid w:val="0031040B"/>
    <w:rsid w:val="00316F03"/>
    <w:rsid w:val="003337E6"/>
    <w:rsid w:val="0033607A"/>
    <w:rsid w:val="00340B30"/>
    <w:rsid w:val="00346C4E"/>
    <w:rsid w:val="00347789"/>
    <w:rsid w:val="003513C7"/>
    <w:rsid w:val="00352017"/>
    <w:rsid w:val="00366086"/>
    <w:rsid w:val="00374A34"/>
    <w:rsid w:val="00383E3D"/>
    <w:rsid w:val="003940C4"/>
    <w:rsid w:val="003A44C2"/>
    <w:rsid w:val="003A52E5"/>
    <w:rsid w:val="003B6485"/>
    <w:rsid w:val="003C5E9F"/>
    <w:rsid w:val="003C625F"/>
    <w:rsid w:val="003F3D09"/>
    <w:rsid w:val="00402A04"/>
    <w:rsid w:val="00403505"/>
    <w:rsid w:val="00405135"/>
    <w:rsid w:val="00405189"/>
    <w:rsid w:val="00407F89"/>
    <w:rsid w:val="00414202"/>
    <w:rsid w:val="00415BA0"/>
    <w:rsid w:val="004212FB"/>
    <w:rsid w:val="0042356A"/>
    <w:rsid w:val="00435B19"/>
    <w:rsid w:val="00443EFF"/>
    <w:rsid w:val="00444186"/>
    <w:rsid w:val="00446DD4"/>
    <w:rsid w:val="004502FE"/>
    <w:rsid w:val="00457D2A"/>
    <w:rsid w:val="00460AB1"/>
    <w:rsid w:val="0047155D"/>
    <w:rsid w:val="00482583"/>
    <w:rsid w:val="004859AF"/>
    <w:rsid w:val="00490CBF"/>
    <w:rsid w:val="00492E76"/>
    <w:rsid w:val="00494D47"/>
    <w:rsid w:val="00494DC7"/>
    <w:rsid w:val="004A5F0E"/>
    <w:rsid w:val="004A74C0"/>
    <w:rsid w:val="004B4F8D"/>
    <w:rsid w:val="004B6950"/>
    <w:rsid w:val="004C0281"/>
    <w:rsid w:val="004D100A"/>
    <w:rsid w:val="004D7405"/>
    <w:rsid w:val="004E26CE"/>
    <w:rsid w:val="004E443B"/>
    <w:rsid w:val="004F0679"/>
    <w:rsid w:val="004F18E1"/>
    <w:rsid w:val="004F39FD"/>
    <w:rsid w:val="004F57C1"/>
    <w:rsid w:val="004F7F2D"/>
    <w:rsid w:val="00502C41"/>
    <w:rsid w:val="00505D1C"/>
    <w:rsid w:val="00511A9D"/>
    <w:rsid w:val="005154B3"/>
    <w:rsid w:val="00524B95"/>
    <w:rsid w:val="005270F2"/>
    <w:rsid w:val="00531BD7"/>
    <w:rsid w:val="00536F1C"/>
    <w:rsid w:val="0053746E"/>
    <w:rsid w:val="005404A3"/>
    <w:rsid w:val="00543CE0"/>
    <w:rsid w:val="00551A0E"/>
    <w:rsid w:val="0055424C"/>
    <w:rsid w:val="005603D9"/>
    <w:rsid w:val="00571691"/>
    <w:rsid w:val="005726C3"/>
    <w:rsid w:val="00573C20"/>
    <w:rsid w:val="00591CD1"/>
    <w:rsid w:val="005B274C"/>
    <w:rsid w:val="005C0455"/>
    <w:rsid w:val="005C0953"/>
    <w:rsid w:val="005C5F4F"/>
    <w:rsid w:val="005D0D81"/>
    <w:rsid w:val="005D5A12"/>
    <w:rsid w:val="005D70AB"/>
    <w:rsid w:val="005E14D2"/>
    <w:rsid w:val="005E4FC3"/>
    <w:rsid w:val="005E6610"/>
    <w:rsid w:val="005E7453"/>
    <w:rsid w:val="005F4B62"/>
    <w:rsid w:val="005F72D5"/>
    <w:rsid w:val="006012B5"/>
    <w:rsid w:val="00604629"/>
    <w:rsid w:val="00616294"/>
    <w:rsid w:val="006363F8"/>
    <w:rsid w:val="00640BC7"/>
    <w:rsid w:val="006449EE"/>
    <w:rsid w:val="0065366C"/>
    <w:rsid w:val="00653B3B"/>
    <w:rsid w:val="00653C55"/>
    <w:rsid w:val="00654688"/>
    <w:rsid w:val="00667D6D"/>
    <w:rsid w:val="00676B6C"/>
    <w:rsid w:val="00676FBE"/>
    <w:rsid w:val="00680A7A"/>
    <w:rsid w:val="00680ACB"/>
    <w:rsid w:val="00693B36"/>
    <w:rsid w:val="006950D8"/>
    <w:rsid w:val="00695FE3"/>
    <w:rsid w:val="0069786A"/>
    <w:rsid w:val="006B21F0"/>
    <w:rsid w:val="006D541D"/>
    <w:rsid w:val="006E01E1"/>
    <w:rsid w:val="006E02AF"/>
    <w:rsid w:val="006E2500"/>
    <w:rsid w:val="006E43F4"/>
    <w:rsid w:val="006E6304"/>
    <w:rsid w:val="006F0ACE"/>
    <w:rsid w:val="006F5F3D"/>
    <w:rsid w:val="00702A06"/>
    <w:rsid w:val="0070349F"/>
    <w:rsid w:val="00704EF6"/>
    <w:rsid w:val="00705F6B"/>
    <w:rsid w:val="0071450C"/>
    <w:rsid w:val="0071486D"/>
    <w:rsid w:val="0071741D"/>
    <w:rsid w:val="0072000C"/>
    <w:rsid w:val="007215F8"/>
    <w:rsid w:val="00725651"/>
    <w:rsid w:val="0073251C"/>
    <w:rsid w:val="00735109"/>
    <w:rsid w:val="00737F95"/>
    <w:rsid w:val="007421F7"/>
    <w:rsid w:val="007423CE"/>
    <w:rsid w:val="00747BBB"/>
    <w:rsid w:val="00751AFE"/>
    <w:rsid w:val="0075318F"/>
    <w:rsid w:val="00763874"/>
    <w:rsid w:val="007647C4"/>
    <w:rsid w:val="00764BB3"/>
    <w:rsid w:val="00766905"/>
    <w:rsid w:val="00766C45"/>
    <w:rsid w:val="00772725"/>
    <w:rsid w:val="00781A95"/>
    <w:rsid w:val="007826C8"/>
    <w:rsid w:val="007A2D9A"/>
    <w:rsid w:val="007A3608"/>
    <w:rsid w:val="007A4E4F"/>
    <w:rsid w:val="007A71E9"/>
    <w:rsid w:val="007B0AEB"/>
    <w:rsid w:val="007B180A"/>
    <w:rsid w:val="007B3682"/>
    <w:rsid w:val="007C57BC"/>
    <w:rsid w:val="007C7DD1"/>
    <w:rsid w:val="007D5F60"/>
    <w:rsid w:val="007F4707"/>
    <w:rsid w:val="0080512E"/>
    <w:rsid w:val="008108A8"/>
    <w:rsid w:val="00811491"/>
    <w:rsid w:val="0081367E"/>
    <w:rsid w:val="00824194"/>
    <w:rsid w:val="00833717"/>
    <w:rsid w:val="008457C0"/>
    <w:rsid w:val="00855180"/>
    <w:rsid w:val="00866E64"/>
    <w:rsid w:val="00871187"/>
    <w:rsid w:val="00881F88"/>
    <w:rsid w:val="00882447"/>
    <w:rsid w:val="00882E4A"/>
    <w:rsid w:val="00890DFA"/>
    <w:rsid w:val="00894A15"/>
    <w:rsid w:val="008A450B"/>
    <w:rsid w:val="008A47E0"/>
    <w:rsid w:val="008A544A"/>
    <w:rsid w:val="008B152C"/>
    <w:rsid w:val="008B5D1E"/>
    <w:rsid w:val="008B5F9E"/>
    <w:rsid w:val="008C0CB4"/>
    <w:rsid w:val="008C2777"/>
    <w:rsid w:val="008C36E2"/>
    <w:rsid w:val="008C413A"/>
    <w:rsid w:val="008D2735"/>
    <w:rsid w:val="008E1A52"/>
    <w:rsid w:val="008E353A"/>
    <w:rsid w:val="008E4879"/>
    <w:rsid w:val="008E5918"/>
    <w:rsid w:val="008F2214"/>
    <w:rsid w:val="008F538F"/>
    <w:rsid w:val="008F64D4"/>
    <w:rsid w:val="008F7110"/>
    <w:rsid w:val="009040DD"/>
    <w:rsid w:val="009104A7"/>
    <w:rsid w:val="00913C04"/>
    <w:rsid w:val="00914056"/>
    <w:rsid w:val="0092369A"/>
    <w:rsid w:val="00930295"/>
    <w:rsid w:val="00943746"/>
    <w:rsid w:val="0094633D"/>
    <w:rsid w:val="0096510B"/>
    <w:rsid w:val="00967E30"/>
    <w:rsid w:val="00985D65"/>
    <w:rsid w:val="00990DA3"/>
    <w:rsid w:val="00994B91"/>
    <w:rsid w:val="009A0DF0"/>
    <w:rsid w:val="009A4044"/>
    <w:rsid w:val="009A7BD8"/>
    <w:rsid w:val="009D2FE8"/>
    <w:rsid w:val="009D6027"/>
    <w:rsid w:val="009E2FE7"/>
    <w:rsid w:val="009E37BE"/>
    <w:rsid w:val="009E3819"/>
    <w:rsid w:val="009F3946"/>
    <w:rsid w:val="009F45F0"/>
    <w:rsid w:val="009F642E"/>
    <w:rsid w:val="00A00242"/>
    <w:rsid w:val="00A02AF6"/>
    <w:rsid w:val="00A1084F"/>
    <w:rsid w:val="00A12E0A"/>
    <w:rsid w:val="00A133E7"/>
    <w:rsid w:val="00A22D40"/>
    <w:rsid w:val="00A26531"/>
    <w:rsid w:val="00A27DF9"/>
    <w:rsid w:val="00A32410"/>
    <w:rsid w:val="00A33DFC"/>
    <w:rsid w:val="00A401D9"/>
    <w:rsid w:val="00A44467"/>
    <w:rsid w:val="00A44D65"/>
    <w:rsid w:val="00A605C0"/>
    <w:rsid w:val="00A62F48"/>
    <w:rsid w:val="00A65B09"/>
    <w:rsid w:val="00A93FBA"/>
    <w:rsid w:val="00A94C1B"/>
    <w:rsid w:val="00AA4961"/>
    <w:rsid w:val="00AB1E0F"/>
    <w:rsid w:val="00AC3728"/>
    <w:rsid w:val="00AD5E84"/>
    <w:rsid w:val="00AD6593"/>
    <w:rsid w:val="00AD6A3D"/>
    <w:rsid w:val="00AF3B7F"/>
    <w:rsid w:val="00AF77CE"/>
    <w:rsid w:val="00B018B5"/>
    <w:rsid w:val="00B01B02"/>
    <w:rsid w:val="00B04467"/>
    <w:rsid w:val="00B1111E"/>
    <w:rsid w:val="00B13520"/>
    <w:rsid w:val="00B13FC2"/>
    <w:rsid w:val="00B20DA5"/>
    <w:rsid w:val="00B25622"/>
    <w:rsid w:val="00B25898"/>
    <w:rsid w:val="00B32EC7"/>
    <w:rsid w:val="00B539B4"/>
    <w:rsid w:val="00B53D5D"/>
    <w:rsid w:val="00B5718B"/>
    <w:rsid w:val="00B901B7"/>
    <w:rsid w:val="00B968AE"/>
    <w:rsid w:val="00B9792D"/>
    <w:rsid w:val="00BA51A2"/>
    <w:rsid w:val="00BA5301"/>
    <w:rsid w:val="00BB1390"/>
    <w:rsid w:val="00BB609C"/>
    <w:rsid w:val="00BD0828"/>
    <w:rsid w:val="00BD6AFD"/>
    <w:rsid w:val="00BE7C2A"/>
    <w:rsid w:val="00BF192E"/>
    <w:rsid w:val="00BF6F9B"/>
    <w:rsid w:val="00BF797B"/>
    <w:rsid w:val="00C07462"/>
    <w:rsid w:val="00C13881"/>
    <w:rsid w:val="00C138CC"/>
    <w:rsid w:val="00C21C84"/>
    <w:rsid w:val="00C407A5"/>
    <w:rsid w:val="00C51586"/>
    <w:rsid w:val="00C557E9"/>
    <w:rsid w:val="00C565F5"/>
    <w:rsid w:val="00C61F09"/>
    <w:rsid w:val="00C647D3"/>
    <w:rsid w:val="00C739EB"/>
    <w:rsid w:val="00C73F7F"/>
    <w:rsid w:val="00C8108E"/>
    <w:rsid w:val="00C82EE3"/>
    <w:rsid w:val="00C879C9"/>
    <w:rsid w:val="00C91C3D"/>
    <w:rsid w:val="00C94971"/>
    <w:rsid w:val="00C968EE"/>
    <w:rsid w:val="00CA061A"/>
    <w:rsid w:val="00CA1319"/>
    <w:rsid w:val="00CA4DB5"/>
    <w:rsid w:val="00CB2141"/>
    <w:rsid w:val="00CB2871"/>
    <w:rsid w:val="00CB4B4F"/>
    <w:rsid w:val="00CD1807"/>
    <w:rsid w:val="00CD2752"/>
    <w:rsid w:val="00CE54F0"/>
    <w:rsid w:val="00CE6203"/>
    <w:rsid w:val="00CE7BB7"/>
    <w:rsid w:val="00CF2508"/>
    <w:rsid w:val="00CF6808"/>
    <w:rsid w:val="00D04892"/>
    <w:rsid w:val="00D17E9B"/>
    <w:rsid w:val="00D22DF2"/>
    <w:rsid w:val="00D23D28"/>
    <w:rsid w:val="00D32637"/>
    <w:rsid w:val="00D423F1"/>
    <w:rsid w:val="00D44B1C"/>
    <w:rsid w:val="00D5371E"/>
    <w:rsid w:val="00D60970"/>
    <w:rsid w:val="00D6599E"/>
    <w:rsid w:val="00D844DB"/>
    <w:rsid w:val="00D85D2B"/>
    <w:rsid w:val="00D90A82"/>
    <w:rsid w:val="00D91CD7"/>
    <w:rsid w:val="00D922B0"/>
    <w:rsid w:val="00D93972"/>
    <w:rsid w:val="00DA1660"/>
    <w:rsid w:val="00DA6020"/>
    <w:rsid w:val="00DA630D"/>
    <w:rsid w:val="00DB04D2"/>
    <w:rsid w:val="00DB1917"/>
    <w:rsid w:val="00DB5C7D"/>
    <w:rsid w:val="00DB7815"/>
    <w:rsid w:val="00DC0F16"/>
    <w:rsid w:val="00DC1661"/>
    <w:rsid w:val="00DC22D0"/>
    <w:rsid w:val="00DC540B"/>
    <w:rsid w:val="00DD4F1F"/>
    <w:rsid w:val="00DF07BC"/>
    <w:rsid w:val="00E2604A"/>
    <w:rsid w:val="00E37873"/>
    <w:rsid w:val="00E547BB"/>
    <w:rsid w:val="00E579DD"/>
    <w:rsid w:val="00E6064A"/>
    <w:rsid w:val="00E67D64"/>
    <w:rsid w:val="00E7230B"/>
    <w:rsid w:val="00E73498"/>
    <w:rsid w:val="00E85CC1"/>
    <w:rsid w:val="00E878A6"/>
    <w:rsid w:val="00E97318"/>
    <w:rsid w:val="00EA7F95"/>
    <w:rsid w:val="00EB2E2B"/>
    <w:rsid w:val="00EB52F8"/>
    <w:rsid w:val="00EC6DE6"/>
    <w:rsid w:val="00ED322D"/>
    <w:rsid w:val="00ED595E"/>
    <w:rsid w:val="00EE231E"/>
    <w:rsid w:val="00EE5564"/>
    <w:rsid w:val="00EE7993"/>
    <w:rsid w:val="00EF16E5"/>
    <w:rsid w:val="00EF670B"/>
    <w:rsid w:val="00F035CD"/>
    <w:rsid w:val="00F06688"/>
    <w:rsid w:val="00F06CA4"/>
    <w:rsid w:val="00F14A3D"/>
    <w:rsid w:val="00F16521"/>
    <w:rsid w:val="00F234DC"/>
    <w:rsid w:val="00F24989"/>
    <w:rsid w:val="00F27643"/>
    <w:rsid w:val="00F705D7"/>
    <w:rsid w:val="00F71565"/>
    <w:rsid w:val="00F81D36"/>
    <w:rsid w:val="00F84476"/>
    <w:rsid w:val="00F90AD0"/>
    <w:rsid w:val="00F95FBD"/>
    <w:rsid w:val="00FA54AC"/>
    <w:rsid w:val="00FA6CDD"/>
    <w:rsid w:val="00FB2B20"/>
    <w:rsid w:val="00FB70FA"/>
    <w:rsid w:val="00FC4353"/>
    <w:rsid w:val="00FE1240"/>
    <w:rsid w:val="00FE5F44"/>
    <w:rsid w:val="00FF4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F4689"/>
    <w:rPr>
      <w:color w:val="0000FF" w:themeColor="hyperlink"/>
      <w:u w:val="single"/>
    </w:rPr>
  </w:style>
  <w:style w:type="paragraph" w:styleId="a4">
    <w:name w:val="List Paragraph"/>
    <w:basedOn w:val="a"/>
    <w:uiPriority w:val="34"/>
    <w:qFormat/>
    <w:rsid w:val="001F4689"/>
    <w:pPr>
      <w:ind w:left="720"/>
      <w:contextualSpacing/>
    </w:pPr>
    <w:rPr>
      <w:rFonts w:eastAsiaTheme="minorHAnsi"/>
      <w:lang w:eastAsia="en-US"/>
    </w:rPr>
  </w:style>
  <w:style w:type="paragraph" w:customStyle="1" w:styleId="Default">
    <w:name w:val="Default"/>
    <w:rsid w:val="001F46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header"/>
    <w:basedOn w:val="a"/>
    <w:link w:val="a6"/>
    <w:uiPriority w:val="99"/>
    <w:unhideWhenUsed/>
    <w:rsid w:val="001F4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4689"/>
    <w:rPr>
      <w:rFonts w:eastAsiaTheme="minorEastAsia"/>
      <w:lang w:eastAsia="ru-RU"/>
    </w:rPr>
  </w:style>
  <w:style w:type="paragraph" w:styleId="a7">
    <w:name w:val="footer"/>
    <w:basedOn w:val="a"/>
    <w:link w:val="a8"/>
    <w:uiPriority w:val="99"/>
    <w:unhideWhenUsed/>
    <w:rsid w:val="001F4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4689"/>
    <w:rPr>
      <w:rFonts w:eastAsiaTheme="minorEastAsia"/>
      <w:lang w:eastAsia="ru-RU"/>
    </w:rPr>
  </w:style>
  <w:style w:type="paragraph" w:styleId="a9">
    <w:name w:val="Balloon Text"/>
    <w:basedOn w:val="a"/>
    <w:link w:val="aa"/>
    <w:uiPriority w:val="99"/>
    <w:semiHidden/>
    <w:unhideWhenUsed/>
    <w:rsid w:val="00C73F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3F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F4689"/>
    <w:rPr>
      <w:color w:val="0000FF" w:themeColor="hyperlink"/>
      <w:u w:val="single"/>
    </w:rPr>
  </w:style>
  <w:style w:type="paragraph" w:styleId="a4">
    <w:name w:val="List Paragraph"/>
    <w:basedOn w:val="a"/>
    <w:uiPriority w:val="34"/>
    <w:qFormat/>
    <w:rsid w:val="001F4689"/>
    <w:pPr>
      <w:ind w:left="720"/>
      <w:contextualSpacing/>
    </w:pPr>
    <w:rPr>
      <w:rFonts w:eastAsiaTheme="minorHAnsi"/>
      <w:lang w:eastAsia="en-US"/>
    </w:rPr>
  </w:style>
  <w:style w:type="paragraph" w:customStyle="1" w:styleId="Default">
    <w:name w:val="Default"/>
    <w:rsid w:val="001F46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header"/>
    <w:basedOn w:val="a"/>
    <w:link w:val="a6"/>
    <w:uiPriority w:val="99"/>
    <w:unhideWhenUsed/>
    <w:rsid w:val="001F4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4689"/>
    <w:rPr>
      <w:rFonts w:eastAsiaTheme="minorEastAsia"/>
      <w:lang w:eastAsia="ru-RU"/>
    </w:rPr>
  </w:style>
  <w:style w:type="paragraph" w:styleId="a7">
    <w:name w:val="footer"/>
    <w:basedOn w:val="a"/>
    <w:link w:val="a8"/>
    <w:uiPriority w:val="99"/>
    <w:unhideWhenUsed/>
    <w:rsid w:val="001F4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4689"/>
    <w:rPr>
      <w:rFonts w:eastAsiaTheme="minorEastAsia"/>
      <w:lang w:eastAsia="ru-RU"/>
    </w:rPr>
  </w:style>
  <w:style w:type="paragraph" w:styleId="a9">
    <w:name w:val="Balloon Text"/>
    <w:basedOn w:val="a"/>
    <w:link w:val="aa"/>
    <w:uiPriority w:val="99"/>
    <w:semiHidden/>
    <w:unhideWhenUsed/>
    <w:rsid w:val="00C73F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3F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223EEC0F15D62D44CBD363A252BA7928A619FF253DB37326D71DAC2FgBo4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V-VM3\Shared_AIRMO$\&#1050;&#1086;&#1084;&#1080;&#1090;&#1077;&#1090;%20&#1087;&#1086;%20&#1084;&#1091;&#1085;&#1080;&#1094;&#1080;&#1087;&#1072;&#1083;&#1100;&#1085;&#1086;&#1084;&#1091;%20&#1092;&#1080;&#1085;&#1072;&#1085;&#1089;&#1086;&#1074;&#1086;&#1084;&#1091;%20&#1082;&#1086;&#1085;&#1090;&#1088;&#1086;&#1083;&#1102;%20&#1040;&#1048;&#1056;&#1052;&#1054;\&#1055;&#1086;&#1088;&#1103;&#1076;&#1086;&#1082;\&#1053;&#1086;&#1074;&#1099;&#1081;%20&#1055;&#1086;&#1088;&#1103;&#1076;&#1086;&#1082;.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SRV-VM3\Shared_AIRMO$\&#1050;&#1086;&#1084;&#1080;&#1090;&#1077;&#1090;%20&#1087;&#1086;%20&#1084;&#1091;&#1085;&#1080;&#1094;&#1080;&#1087;&#1072;&#1083;&#1100;&#1085;&#1086;&#1084;&#1091;%20&#1092;&#1080;&#1085;&#1072;&#1085;&#1089;&#1086;&#1074;&#1086;&#1084;&#1091;%20&#1082;&#1086;&#1085;&#1090;&#1088;&#1086;&#1083;&#1102;%20&#1040;&#1048;&#1056;&#1052;&#1054;\&#1055;&#1086;&#1088;&#1103;&#1076;&#1086;&#1082;\&#1053;&#1086;&#1074;&#1099;&#1081;%20&#1055;&#1086;&#1088;&#1103;&#1076;&#1086;&#1082;.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SRV-VM3\Shared_AIRMO$\&#1050;&#1086;&#1084;&#1080;&#1090;&#1077;&#1090;%20&#1087;&#1086;%20&#1084;&#1091;&#1085;&#1080;&#1094;&#1080;&#1087;&#1072;&#1083;&#1100;&#1085;&#1086;&#1084;&#1091;%20&#1092;&#1080;&#1085;&#1072;&#1085;&#1089;&#1086;&#1074;&#1086;&#1084;&#1091;%20&#1082;&#1086;&#1085;&#1090;&#1088;&#1086;&#1083;&#1102;%20&#1040;&#1048;&#1056;&#1052;&#1054;\&#1055;&#1086;&#1088;&#1103;&#1076;&#1086;&#1082;\&#1053;&#1086;&#1074;&#1099;&#1081;%20&#1055;&#1086;&#1088;&#1103;&#1076;&#1086;&#1082;.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B603-DE77-42B6-8766-F67EB487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11</Pages>
  <Words>3990</Words>
  <Characters>22744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Ирина Леонидовна</dc:creator>
  <cp:keywords/>
  <dc:description/>
  <cp:lastModifiedBy>Людмила</cp:lastModifiedBy>
  <cp:revision>313</cp:revision>
  <cp:lastPrinted>2019-11-01T03:09:00Z</cp:lastPrinted>
  <dcterms:created xsi:type="dcterms:W3CDTF">2018-09-20T03:03:00Z</dcterms:created>
  <dcterms:modified xsi:type="dcterms:W3CDTF">2019-11-29T03:55:00Z</dcterms:modified>
</cp:coreProperties>
</file>